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B97B36F" w14:textId="62922989" w:rsidR="00C336AB" w:rsidRDefault="00C336AB">
      <w:r>
        <w:rPr>
          <w:rFonts w:ascii="Arial Rounded MT Bold" w:eastAsia="Arial Rounded MT Bold" w:hAnsi="Arial Rounded MT Bold" w:cs="Arial Rounded MT Bold"/>
          <w:b/>
          <w:bCs/>
          <w:sz w:val="36"/>
          <w:szCs w:val="36"/>
          <w:lang w:val="en-GB"/>
        </w:rPr>
        <w:t xml:space="preserve"> </w:t>
      </w:r>
      <w:r w:rsidR="006A2E90">
        <w:rPr>
          <w:rFonts w:ascii="Arial Rounded MT Bold" w:hAnsi="Arial Rounded MT Bold" w:cs="Arial"/>
          <w:b/>
          <w:bCs/>
          <w:sz w:val="36"/>
          <w:szCs w:val="36"/>
          <w:lang w:val="en-GB"/>
        </w:rPr>
        <w:t>Ficha Formativa</w:t>
      </w:r>
    </w:p>
    <w:p w14:paraId="75CB7AEB" w14:textId="77777777" w:rsidR="00C336AB" w:rsidRDefault="00C336AB">
      <w:pPr>
        <w:pStyle w:val="Ttulo1"/>
        <w:rPr>
          <w:rFonts w:ascii="Arial Rounded MT Bold" w:hAnsi="Arial Rounded MT Bold"/>
          <w:b w:val="0"/>
          <w:bCs/>
          <w:sz w:val="22"/>
          <w:szCs w:val="36"/>
        </w:rPr>
      </w:pPr>
    </w:p>
    <w:tbl>
      <w:tblPr>
        <w:tblW w:w="0" w:type="auto"/>
        <w:tblInd w:w="-5" w:type="dxa"/>
        <w:tblLayout w:type="fixed"/>
        <w:tblLook w:val="0000" w:firstRow="0" w:lastRow="0" w:firstColumn="0" w:lastColumn="0" w:noHBand="0" w:noVBand="0"/>
      </w:tblPr>
      <w:tblGrid>
        <w:gridCol w:w="2351"/>
        <w:gridCol w:w="6379"/>
      </w:tblGrid>
      <w:tr w:rsidR="006A2E90" w14:paraId="213042B3" w14:textId="77777777" w:rsidTr="00534C5A">
        <w:trPr>
          <w:trHeight w:hRule="exact" w:val="388"/>
        </w:trPr>
        <w:tc>
          <w:tcPr>
            <w:tcW w:w="2351" w:type="dxa"/>
            <w:tcBorders>
              <w:top w:val="single" w:sz="4" w:space="0" w:color="000000"/>
              <w:left w:val="single" w:sz="4" w:space="0" w:color="000000"/>
              <w:bottom w:val="single" w:sz="4" w:space="0" w:color="000000"/>
            </w:tcBorders>
            <w:shd w:val="clear" w:color="auto" w:fill="00B0F0"/>
            <w:vAlign w:val="center"/>
          </w:tcPr>
          <w:p w14:paraId="67AD3ABC" w14:textId="77777777" w:rsidR="006A2E90" w:rsidRDefault="006A2E90" w:rsidP="00534C5A">
            <w:r>
              <w:rPr>
                <w:rFonts w:ascii="Arial Rounded MT Bold" w:hAnsi="Arial Rounded MT Bold" w:cs="Arial"/>
                <w:b/>
                <w:color w:val="FFFFFF"/>
                <w:lang w:val="en-GB"/>
              </w:rPr>
              <w:t>Título</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31B6E" w14:textId="77777777" w:rsidR="006A2E90" w:rsidRPr="00FF2BDF" w:rsidRDefault="006A2E90" w:rsidP="00534C5A">
            <w:pPr>
              <w:snapToGrid w:val="0"/>
              <w:rPr>
                <w:rFonts w:ascii="Arial" w:hAnsi="Arial" w:cs="Arial"/>
                <w:bCs/>
              </w:rPr>
            </w:pPr>
            <w:r w:rsidRPr="00FF2BDF">
              <w:rPr>
                <w:rFonts w:ascii="Arial" w:hAnsi="Arial" w:cs="Arial"/>
                <w:bCs/>
              </w:rPr>
              <w:t>Historia y Desarrollo de l</w:t>
            </w:r>
            <w:r>
              <w:rPr>
                <w:rFonts w:ascii="Arial" w:hAnsi="Arial" w:cs="Arial"/>
                <w:bCs/>
              </w:rPr>
              <w:t>as Carreteras Romanas</w:t>
            </w:r>
          </w:p>
        </w:tc>
      </w:tr>
      <w:tr w:rsidR="006A2E90" w14:paraId="2AD921B3" w14:textId="77777777" w:rsidTr="00534C5A">
        <w:trPr>
          <w:trHeight w:hRule="exact" w:val="787"/>
        </w:trPr>
        <w:tc>
          <w:tcPr>
            <w:tcW w:w="2351" w:type="dxa"/>
            <w:tcBorders>
              <w:top w:val="single" w:sz="4" w:space="0" w:color="000000"/>
              <w:left w:val="single" w:sz="4" w:space="0" w:color="000000"/>
              <w:bottom w:val="single" w:sz="4" w:space="0" w:color="000000"/>
            </w:tcBorders>
            <w:shd w:val="clear" w:color="auto" w:fill="00B0F0"/>
            <w:vAlign w:val="center"/>
          </w:tcPr>
          <w:p w14:paraId="537B8AB1" w14:textId="77777777" w:rsidR="006A2E90" w:rsidRDefault="006A2E90" w:rsidP="00534C5A">
            <w:r>
              <w:rPr>
                <w:rFonts w:ascii="Arial Rounded MT Bold" w:hAnsi="Arial Rounded MT Bold" w:cs="Arial"/>
                <w:b/>
                <w:color w:val="FFFFFF"/>
                <w:lang w:val="en-GB"/>
              </w:rPr>
              <w:t>Palabras clave</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494F2" w14:textId="77777777" w:rsidR="006A2E90" w:rsidRPr="00595D19" w:rsidRDefault="006A2E90" w:rsidP="00534C5A">
            <w:pPr>
              <w:pStyle w:val="Ttulo3"/>
              <w:shd w:val="clear" w:color="auto" w:fill="FFFFFF"/>
              <w:spacing w:before="72" w:after="0"/>
              <w:rPr>
                <w:rFonts w:ascii="Arial" w:hAnsi="Arial" w:cs="Arial"/>
                <w:b w:val="0"/>
                <w:color w:val="0000FF"/>
                <w:sz w:val="22"/>
                <w:szCs w:val="22"/>
                <w:lang w:eastAsia="it-IT"/>
              </w:rPr>
            </w:pPr>
            <w:r w:rsidRPr="00FF2BDF">
              <w:rPr>
                <w:rFonts w:ascii="Arial" w:hAnsi="Arial" w:cs="Arial"/>
                <w:b w:val="0"/>
                <w:sz w:val="22"/>
                <w:szCs w:val="22"/>
              </w:rPr>
              <w:t>Imperio romano, mapas itinerarios</w:t>
            </w:r>
            <w:r w:rsidRPr="00135F89">
              <w:rPr>
                <w:rFonts w:ascii="Arial" w:hAnsi="Arial" w:cs="Arial"/>
                <w:b w:val="0"/>
                <w:color w:val="000000"/>
                <w:sz w:val="22"/>
                <w:szCs w:val="22"/>
                <w:lang w:eastAsia="it-IT"/>
              </w:rPr>
              <w:t xml:space="preserve">, </w:t>
            </w:r>
            <w:r>
              <w:rPr>
                <w:rFonts w:ascii="Arial" w:hAnsi="Arial" w:cs="Arial"/>
                <w:b w:val="0"/>
                <w:color w:val="000000"/>
                <w:sz w:val="22"/>
                <w:szCs w:val="22"/>
                <w:lang w:eastAsia="it-IT"/>
              </w:rPr>
              <w:t>carreteras consulares</w:t>
            </w:r>
            <w:r w:rsidRPr="00595D19">
              <w:rPr>
                <w:rFonts w:ascii="Arial" w:hAnsi="Arial" w:cs="Arial"/>
                <w:b w:val="0"/>
                <w:color w:val="000000"/>
                <w:sz w:val="22"/>
                <w:szCs w:val="22"/>
                <w:lang w:eastAsia="it-IT"/>
              </w:rPr>
              <w:t xml:space="preserve">, </w:t>
            </w:r>
            <w:r>
              <w:rPr>
                <w:rFonts w:ascii="Arial" w:hAnsi="Arial" w:cs="Arial"/>
                <w:b w:val="0"/>
                <w:color w:val="000000"/>
                <w:sz w:val="22"/>
                <w:szCs w:val="22"/>
                <w:lang w:eastAsia="it-IT"/>
              </w:rPr>
              <w:t>red de carreteras romanas</w:t>
            </w:r>
            <w:r>
              <w:rPr>
                <w:rFonts w:ascii="Arial" w:hAnsi="Arial" w:cs="Arial"/>
                <w:b w:val="0"/>
                <w:sz w:val="22"/>
                <w:szCs w:val="22"/>
                <w:lang w:eastAsia="it-IT"/>
              </w:rPr>
              <w:t>, historia bizantina</w:t>
            </w:r>
          </w:p>
          <w:p w14:paraId="0A52F04B" w14:textId="77777777" w:rsidR="006A2E90" w:rsidRPr="00FF2BDF" w:rsidRDefault="006A2E90" w:rsidP="00534C5A">
            <w:pPr>
              <w:snapToGrid w:val="0"/>
              <w:rPr>
                <w:rFonts w:ascii="Arial" w:hAnsi="Arial" w:cs="Arial"/>
                <w:bCs/>
              </w:rPr>
            </w:pPr>
          </w:p>
        </w:tc>
      </w:tr>
      <w:tr w:rsidR="006A2E90" w:rsidRPr="008A7BC9" w14:paraId="1D5679DA" w14:textId="77777777" w:rsidTr="00534C5A">
        <w:trPr>
          <w:trHeight w:hRule="exact" w:val="706"/>
        </w:trPr>
        <w:tc>
          <w:tcPr>
            <w:tcW w:w="2351" w:type="dxa"/>
            <w:tcBorders>
              <w:top w:val="single" w:sz="4" w:space="0" w:color="000000"/>
              <w:left w:val="single" w:sz="4" w:space="0" w:color="000000"/>
              <w:bottom w:val="single" w:sz="4" w:space="0" w:color="000000"/>
            </w:tcBorders>
            <w:shd w:val="clear" w:color="auto" w:fill="00B0F0"/>
            <w:vAlign w:val="center"/>
          </w:tcPr>
          <w:p w14:paraId="66EE8932" w14:textId="77777777" w:rsidR="006A2E90" w:rsidRDefault="006A2E90" w:rsidP="00534C5A">
            <w:r>
              <w:rPr>
                <w:rFonts w:ascii="Arial Rounded MT Bold" w:hAnsi="Arial Rounded MT Bold" w:cs="Arial"/>
                <w:b/>
                <w:color w:val="FFFFFF"/>
                <w:lang w:val="en-GB"/>
              </w:rPr>
              <w:t>Proporcionado por</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233B4" w14:textId="77777777" w:rsidR="006A2E90" w:rsidRPr="00D32EE1" w:rsidRDefault="006A2E90" w:rsidP="00534C5A">
            <w:pPr>
              <w:snapToGrid w:val="0"/>
              <w:rPr>
                <w:rFonts w:ascii="Arial" w:hAnsi="Arial" w:cs="Arial"/>
                <w:b/>
                <w:i/>
                <w:iCs/>
                <w:color w:val="FFFFFF"/>
                <w:lang w:val="en-GB"/>
              </w:rPr>
            </w:pPr>
            <w:r w:rsidRPr="008A7BC9">
              <w:rPr>
                <w:rStyle w:val="nfasis"/>
                <w:rFonts w:ascii="Arial" w:hAnsi="Arial" w:cs="Arial"/>
                <w:i w:val="0"/>
                <w:iCs w:val="0"/>
                <w:sz w:val="23"/>
                <w:szCs w:val="23"/>
                <w:bdr w:val="none" w:sz="0" w:space="0" w:color="auto" w:frame="1"/>
                <w:shd w:val="clear" w:color="auto" w:fill="FFFFFF"/>
                <w:lang w:val="en-GB"/>
              </w:rPr>
              <w:t>“</w:t>
            </w:r>
            <w:r w:rsidRPr="008A7BC9">
              <w:rPr>
                <w:rStyle w:val="Textoennegrita"/>
                <w:rFonts w:ascii="Arial" w:hAnsi="Arial" w:cs="Arial"/>
                <w:i/>
                <w:iCs/>
                <w:sz w:val="23"/>
                <w:szCs w:val="23"/>
                <w:bdr w:val="none" w:sz="0" w:space="0" w:color="auto" w:frame="1"/>
                <w:shd w:val="clear" w:color="auto" w:fill="FFFFFF"/>
                <w:lang w:val="en-GB"/>
              </w:rPr>
              <w:t>DEMOSTENE</w:t>
            </w:r>
            <w:r w:rsidRPr="008A7BC9">
              <w:rPr>
                <w:rStyle w:val="nfasis"/>
                <w:rFonts w:ascii="Arial" w:hAnsi="Arial" w:cs="Arial"/>
                <w:i w:val="0"/>
                <w:iCs w:val="0"/>
                <w:sz w:val="23"/>
                <w:szCs w:val="23"/>
                <w:bdr w:val="none" w:sz="0" w:space="0" w:color="auto" w:frame="1"/>
                <w:shd w:val="clear" w:color="auto" w:fill="FFFFFF"/>
                <w:lang w:val="en-GB"/>
              </w:rPr>
              <w:t> – Study Centre for the Promotion of Human Flourishing”</w:t>
            </w:r>
          </w:p>
        </w:tc>
      </w:tr>
      <w:tr w:rsidR="006A2E90" w14:paraId="71C84C51" w14:textId="77777777" w:rsidTr="00534C5A">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198D6488" w14:textId="77777777" w:rsidR="006A2E90" w:rsidRDefault="006A2E90" w:rsidP="00534C5A">
            <w:r>
              <w:rPr>
                <w:rFonts w:ascii="Arial Rounded MT Bold" w:hAnsi="Arial Rounded MT Bold" w:cs="Arial"/>
                <w:b/>
                <w:color w:val="FFFFFF"/>
                <w:lang w:val="en-GB"/>
              </w:rPr>
              <w:t xml:space="preserve">Idioma </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6820E" w14:textId="77777777" w:rsidR="006A2E90" w:rsidRPr="00796901" w:rsidRDefault="006A2E90" w:rsidP="00534C5A">
            <w:pPr>
              <w:snapToGrid w:val="0"/>
              <w:rPr>
                <w:rFonts w:ascii="Arial Rounded MT Bold" w:hAnsi="Arial Rounded MT Bold" w:cs="Arial"/>
                <w:b/>
                <w:lang w:val="en-GB"/>
              </w:rPr>
            </w:pPr>
            <w:r w:rsidRPr="00796901">
              <w:rPr>
                <w:rFonts w:ascii="Arial Rounded MT Bold" w:hAnsi="Arial Rounded MT Bold" w:cs="Arial"/>
                <w:b/>
                <w:lang w:val="en-GB"/>
              </w:rPr>
              <w:t>E</w:t>
            </w:r>
            <w:r>
              <w:rPr>
                <w:rFonts w:ascii="Arial Rounded MT Bold" w:hAnsi="Arial Rounded MT Bold" w:cs="Arial"/>
                <w:b/>
                <w:lang w:val="en-GB"/>
              </w:rPr>
              <w:t>spañol</w:t>
            </w:r>
          </w:p>
        </w:tc>
      </w:tr>
      <w:tr w:rsidR="006A2E90" w14:paraId="273752DE" w14:textId="77777777" w:rsidTr="00534C5A">
        <w:trPr>
          <w:trHeight w:hRule="exact" w:val="3509"/>
        </w:trPr>
        <w:tc>
          <w:tcPr>
            <w:tcW w:w="2351" w:type="dxa"/>
            <w:tcBorders>
              <w:top w:val="single" w:sz="4" w:space="0" w:color="000000"/>
              <w:left w:val="single" w:sz="4" w:space="0" w:color="000000"/>
              <w:bottom w:val="single" w:sz="4" w:space="0" w:color="000000"/>
            </w:tcBorders>
            <w:shd w:val="clear" w:color="auto" w:fill="00B0F0"/>
            <w:vAlign w:val="center"/>
          </w:tcPr>
          <w:p w14:paraId="2C24BB95" w14:textId="77777777" w:rsidR="006A2E90" w:rsidRDefault="006A2E90" w:rsidP="00534C5A">
            <w:r>
              <w:rPr>
                <w:rFonts w:ascii="Arial Rounded MT Bold" w:hAnsi="Arial Rounded MT Bold" w:cs="Arial"/>
                <w:b/>
                <w:color w:val="FFFFFF"/>
                <w:lang w:val="en-GB"/>
              </w:rPr>
              <w:t>Área</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D1C39" w14:textId="77777777" w:rsidR="006A2E90" w:rsidRPr="00FF2BDF" w:rsidRDefault="006A2E90" w:rsidP="00534C5A">
            <w:pPr>
              <w:snapToGrid w:val="0"/>
              <w:rPr>
                <w:rFonts w:ascii="Arial Rounded MT Bold" w:hAnsi="Arial Rounded MT Bold" w:cs="Arial"/>
                <w:b/>
                <w:i/>
                <w:color w:val="FFFFFF"/>
                <w:sz w:val="18"/>
                <w:szCs w:val="18"/>
              </w:rPr>
            </w:pPr>
          </w:p>
          <w:p w14:paraId="7B70690E" w14:textId="77777777" w:rsidR="006A2E90" w:rsidRPr="006A2E90" w:rsidRDefault="006A2E90" w:rsidP="00534C5A">
            <w:pPr>
              <w:rPr>
                <w:rFonts w:ascii="Arial Rounded MT Bold" w:hAnsi="Arial Rounded MT Bold" w:cs="Arial"/>
                <w:i/>
                <w:sz w:val="18"/>
                <w:szCs w:val="18"/>
                <w:lang w:eastAsia="en-US"/>
              </w:rPr>
            </w:pPr>
            <w:r>
              <w:rPr>
                <w:rFonts w:ascii="Arial Rounded MT Bold" w:hAnsi="Arial Rounded MT Bold" w:cs="Arial"/>
                <w:i/>
                <w:sz w:val="18"/>
                <w:szCs w:val="18"/>
              </w:rPr>
              <w:t>Por favor, seleccione una o más de las siguientes opciones:</w:t>
            </w:r>
          </w:p>
          <w:p w14:paraId="227B40B0" w14:textId="77777777" w:rsidR="006A2E90" w:rsidRDefault="006A2E90" w:rsidP="00534C5A"/>
          <w:p w14:paraId="6D6D6A7D" w14:textId="77777777" w:rsidR="006A2E90" w:rsidRPr="00776C12" w:rsidRDefault="006A2E90" w:rsidP="00534C5A">
            <w:pPr>
              <w:rPr>
                <w:rFonts w:ascii="Arial Rounded MT Bold" w:hAnsi="Arial Rounded MT Bold" w:cs="Arial"/>
                <w:i/>
                <w:sz w:val="18"/>
                <w:szCs w:val="18"/>
              </w:rPr>
            </w:pPr>
          </w:p>
          <w:p w14:paraId="199B335A" w14:textId="77777777" w:rsidR="006A2E90" w:rsidRDefault="006A2E90" w:rsidP="00534C5A">
            <w:r w:rsidRPr="00FF2BDF">
              <w:rPr>
                <w:rFonts w:ascii="Arial Rounded MT Bold" w:hAnsi="Arial Rounded MT Bold" w:cs="Arial"/>
                <w:i/>
                <w:sz w:val="18"/>
                <w:szCs w:val="18"/>
              </w:rPr>
              <w:t xml:space="preserve">Sección </w:t>
            </w:r>
            <w:r>
              <w:rPr>
                <w:rFonts w:ascii="Arial Rounded MT Bold" w:hAnsi="Arial Rounded MT Bold" w:cs="Arial"/>
                <w:i/>
                <w:sz w:val="18"/>
                <w:szCs w:val="18"/>
              </w:rPr>
              <w:t>c</w:t>
            </w:r>
            <w:r w:rsidRPr="00FF2BDF">
              <w:rPr>
                <w:rFonts w:ascii="Arial Rounded MT Bold" w:hAnsi="Arial Rounded MT Bold" w:cs="Arial"/>
                <w:i/>
                <w:sz w:val="18"/>
                <w:szCs w:val="18"/>
              </w:rPr>
              <w:t>ultural  X</w:t>
            </w:r>
          </w:p>
          <w:p w14:paraId="720DB392" w14:textId="77777777" w:rsidR="006A2E90" w:rsidRPr="00FF2BDF" w:rsidRDefault="006A2E90" w:rsidP="00534C5A">
            <w:pPr>
              <w:rPr>
                <w:rFonts w:ascii="Arial Rounded MT Bold" w:hAnsi="Arial Rounded MT Bold" w:cs="Arial"/>
                <w:i/>
                <w:sz w:val="18"/>
                <w:szCs w:val="18"/>
              </w:rPr>
            </w:pPr>
          </w:p>
          <w:p w14:paraId="12AEEADE" w14:textId="77777777" w:rsidR="006A2E90" w:rsidRPr="00FF2BDF" w:rsidRDefault="006A2E90" w:rsidP="00534C5A">
            <w:pPr>
              <w:rPr>
                <w:rFonts w:ascii="Arial Rounded MT Bold" w:hAnsi="Arial Rounded MT Bold"/>
                <w:i/>
                <w:iCs/>
                <w:sz w:val="18"/>
                <w:szCs w:val="18"/>
              </w:rPr>
            </w:pPr>
            <w:r w:rsidRPr="00FF2BDF">
              <w:rPr>
                <w:rFonts w:ascii="Arial Rounded MT Bold" w:hAnsi="Arial Rounded MT Bold"/>
                <w:i/>
                <w:iCs/>
                <w:sz w:val="18"/>
                <w:szCs w:val="18"/>
              </w:rPr>
              <w:t>Sección empresarial</w:t>
            </w:r>
          </w:p>
          <w:p w14:paraId="5B74FFD1" w14:textId="77777777" w:rsidR="006A2E90" w:rsidRPr="00FF2BDF" w:rsidRDefault="006A2E90" w:rsidP="00534C5A">
            <w:pPr>
              <w:rPr>
                <w:rFonts w:ascii="Arial Rounded MT Bold" w:hAnsi="Arial Rounded MT Bold" w:cs="Arial"/>
                <w:i/>
                <w:sz w:val="18"/>
                <w:szCs w:val="18"/>
              </w:rPr>
            </w:pPr>
          </w:p>
          <w:p w14:paraId="3286E578" w14:textId="77777777" w:rsidR="006A2E90" w:rsidRPr="00FF2BDF" w:rsidRDefault="006A2E90" w:rsidP="00534C5A">
            <w:pPr>
              <w:rPr>
                <w:rFonts w:ascii="Arial Rounded MT Bold" w:hAnsi="Arial Rounded MT Bold" w:cs="Arial"/>
                <w:i/>
                <w:sz w:val="18"/>
                <w:szCs w:val="18"/>
              </w:rPr>
            </w:pPr>
          </w:p>
          <w:p w14:paraId="7C1DFFB0" w14:textId="77777777" w:rsidR="006A2E90" w:rsidRPr="00FF2BDF" w:rsidRDefault="006A2E90" w:rsidP="00534C5A">
            <w:pPr>
              <w:rPr>
                <w:rFonts w:ascii="Arial Rounded MT Bold" w:hAnsi="Arial Rounded MT Bold" w:cs="Arial"/>
                <w:i/>
                <w:sz w:val="18"/>
                <w:szCs w:val="18"/>
              </w:rPr>
            </w:pPr>
          </w:p>
          <w:p w14:paraId="25E6EDA3" w14:textId="77777777" w:rsidR="006A2E90" w:rsidRPr="00FF2BDF" w:rsidRDefault="006A2E90" w:rsidP="00534C5A">
            <w:pPr>
              <w:rPr>
                <w:rFonts w:ascii="Arial Rounded MT Bold" w:hAnsi="Arial Rounded MT Bold" w:cs="Arial"/>
                <w:i/>
                <w:sz w:val="18"/>
                <w:szCs w:val="18"/>
              </w:rPr>
            </w:pPr>
          </w:p>
        </w:tc>
      </w:tr>
      <w:tr w:rsidR="006A2E90" w14:paraId="2242811D" w14:textId="77777777" w:rsidTr="00534C5A">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072E186" w14:textId="77777777" w:rsidR="006A2E90" w:rsidRPr="00FF2BDF" w:rsidRDefault="006A2E90" w:rsidP="00534C5A">
            <w:r w:rsidRPr="00FF2BDF">
              <w:rPr>
                <w:rFonts w:ascii="Arial Rounded MT Bold" w:hAnsi="Arial Rounded MT Bold" w:cs="Arial"/>
                <w:b/>
                <w:color w:val="FFFFFF"/>
              </w:rPr>
              <w:t>Objetivos / metas / resultados de a</w:t>
            </w:r>
            <w:r>
              <w:rPr>
                <w:rFonts w:ascii="Arial Rounded MT Bold" w:hAnsi="Arial Rounded MT Bold" w:cs="Arial"/>
                <w:b/>
                <w:color w:val="FFFFFF"/>
              </w:rPr>
              <w:t>prendizaje</w:t>
            </w:r>
          </w:p>
        </w:tc>
      </w:tr>
      <w:tr w:rsidR="006A2E90" w14:paraId="409EE7FB" w14:textId="77777777" w:rsidTr="00DE465E">
        <w:tblPrEx>
          <w:tblCellMar>
            <w:top w:w="28" w:type="dxa"/>
            <w:bottom w:w="28" w:type="dxa"/>
          </w:tblCellMar>
        </w:tblPrEx>
        <w:trPr>
          <w:trHeight w:val="1270"/>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6F4B8E4C" w14:textId="332D3FBC" w:rsidR="006A2E90" w:rsidRPr="00DE465E" w:rsidRDefault="006A2E90" w:rsidP="00DE465E">
            <w:pPr>
              <w:snapToGrid w:val="0"/>
              <w:rPr>
                <w:rFonts w:ascii="Arial" w:hAnsi="Arial" w:cs="Arial"/>
                <w:bCs/>
              </w:rPr>
            </w:pPr>
            <w:r w:rsidRPr="00C21230">
              <w:rPr>
                <w:rFonts w:ascii="Arial" w:hAnsi="Arial" w:cs="Arial"/>
                <w:bCs/>
              </w:rPr>
              <w:t xml:space="preserve">En este módulo </w:t>
            </w:r>
            <w:r>
              <w:rPr>
                <w:rFonts w:ascii="Arial" w:hAnsi="Arial" w:cs="Arial"/>
                <w:bCs/>
              </w:rPr>
              <w:t>podrás</w:t>
            </w:r>
            <w:r w:rsidRPr="00C21230">
              <w:rPr>
                <w:rFonts w:ascii="Arial" w:hAnsi="Arial" w:cs="Arial"/>
                <w:bCs/>
              </w:rPr>
              <w:t xml:space="preserve"> </w:t>
            </w:r>
            <w:r>
              <w:rPr>
                <w:rFonts w:ascii="Arial" w:hAnsi="Arial" w:cs="Arial"/>
                <w:bCs/>
              </w:rPr>
              <w:t xml:space="preserve">conocer </w:t>
            </w:r>
            <w:r w:rsidRPr="00C21230">
              <w:rPr>
                <w:rFonts w:ascii="Arial" w:hAnsi="Arial" w:cs="Arial"/>
                <w:bCs/>
              </w:rPr>
              <w:t>las princip</w:t>
            </w:r>
            <w:r>
              <w:rPr>
                <w:rFonts w:ascii="Arial" w:hAnsi="Arial" w:cs="Arial"/>
                <w:bCs/>
              </w:rPr>
              <w:t>ales rutas romanas europeas, su historia, desarrollo y su función durante el Imperio Romano.</w:t>
            </w:r>
          </w:p>
        </w:tc>
      </w:tr>
      <w:tr w:rsidR="006A2E90" w14:paraId="5DD1AF14" w14:textId="77777777" w:rsidTr="00534C5A">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2B365117" w14:textId="77777777" w:rsidR="006A2E90" w:rsidRDefault="006A2E90" w:rsidP="00534C5A">
            <w:r>
              <w:rPr>
                <w:rFonts w:ascii="Arial Rounded MT Bold" w:hAnsi="Arial Rounded MT Bold" w:cs="Arial"/>
                <w:b/>
                <w:color w:val="FFFFFF"/>
                <w:lang w:val="en-GB"/>
              </w:rPr>
              <w:t>Descripción</w:t>
            </w:r>
          </w:p>
        </w:tc>
      </w:tr>
      <w:tr w:rsidR="006A2E90" w14:paraId="62CF6946" w14:textId="77777777" w:rsidTr="00534C5A">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5036764B" w14:textId="77777777" w:rsidR="006A2E90" w:rsidRDefault="006A2E90" w:rsidP="00534C5A">
            <w:pPr>
              <w:snapToGrid w:val="0"/>
              <w:jc w:val="both"/>
              <w:rPr>
                <w:rFonts w:ascii="Arial" w:hAnsi="Arial" w:cs="Arial"/>
                <w:highlight w:val="white"/>
              </w:rPr>
            </w:pPr>
            <w:r w:rsidRPr="00F81E57">
              <w:rPr>
                <w:rFonts w:ascii="Arial" w:hAnsi="Arial" w:cs="Arial"/>
                <w:b/>
                <w:highlight w:val="white"/>
              </w:rPr>
              <w:t>Las carreteras romanas</w:t>
            </w:r>
            <w:r w:rsidRPr="00F81E57">
              <w:rPr>
                <w:rFonts w:ascii="Arial" w:hAnsi="Arial" w:cs="Arial"/>
                <w:highlight w:val="white"/>
              </w:rPr>
              <w:t xml:space="preserve"> eran infraestructuras físicas vitales para la conservación y evolución del estado romano, </w:t>
            </w:r>
            <w:r>
              <w:rPr>
                <w:rFonts w:ascii="Arial" w:hAnsi="Arial" w:cs="Arial"/>
                <w:highlight w:val="white"/>
              </w:rPr>
              <w:t>y se construyeron alrededor del año 300 antes de Cristo mediante la expansión y consolidación de la República romana y el Imperio Romano. Proporcionaron medios eficientes para el movimiento por tierra de los ejércitos, funcionarios, y civiles, el transporte terrestre de comunicaciones oficiales y de mercancías comerciales.</w:t>
            </w:r>
          </w:p>
          <w:p w14:paraId="546507E4" w14:textId="77777777" w:rsidR="006A2E90" w:rsidRDefault="006A2E90" w:rsidP="00534C5A">
            <w:pPr>
              <w:snapToGrid w:val="0"/>
              <w:jc w:val="both"/>
              <w:rPr>
                <w:rFonts w:ascii="Arial" w:hAnsi="Arial" w:cs="Arial"/>
                <w:highlight w:val="white"/>
              </w:rPr>
            </w:pPr>
            <w:r>
              <w:rPr>
                <w:rFonts w:ascii="Arial" w:hAnsi="Arial" w:cs="Arial"/>
                <w:highlight w:val="white"/>
              </w:rPr>
              <w:lastRenderedPageBreak/>
              <w:t xml:space="preserve">Estas infraestructuras eran esenciales para la conservación del imperio, permitiendo al ejército desplazarse rápidamente donde fuera necesario. </w:t>
            </w:r>
            <w:r w:rsidRPr="006A2A80">
              <w:rPr>
                <w:rFonts w:ascii="Arial" w:hAnsi="Arial" w:cs="Arial"/>
                <w:highlight w:val="white"/>
              </w:rPr>
              <w:t>Pero la finalidad militar no era la única que tenían</w:t>
            </w:r>
            <w:r>
              <w:rPr>
                <w:rFonts w:ascii="Arial" w:hAnsi="Arial" w:cs="Arial"/>
                <w:highlight w:val="white"/>
              </w:rPr>
              <w:t xml:space="preserve">. </w:t>
            </w:r>
            <w:r w:rsidRPr="006A2A80">
              <w:rPr>
                <w:rFonts w:ascii="Arial" w:hAnsi="Arial" w:cs="Arial"/>
                <w:highlight w:val="white"/>
              </w:rPr>
              <w:t>Eran estratégicas también para las actividades políticas, administrativas y c</w:t>
            </w:r>
            <w:r>
              <w:rPr>
                <w:rFonts w:ascii="Arial" w:hAnsi="Arial" w:cs="Arial"/>
                <w:highlight w:val="white"/>
              </w:rPr>
              <w:t>omerciales.</w:t>
            </w:r>
          </w:p>
          <w:p w14:paraId="42EC9E34" w14:textId="77777777" w:rsidR="006A2E90" w:rsidRPr="002264CA" w:rsidRDefault="006A2E90" w:rsidP="00534C5A">
            <w:pPr>
              <w:snapToGrid w:val="0"/>
              <w:jc w:val="both"/>
              <w:rPr>
                <w:rFonts w:ascii="Arial" w:hAnsi="Arial" w:cs="Arial"/>
                <w:highlight w:val="white"/>
              </w:rPr>
            </w:pPr>
            <w:r w:rsidRPr="002264CA">
              <w:rPr>
                <w:rFonts w:ascii="Arial" w:hAnsi="Arial" w:cs="Arial"/>
                <w:highlight w:val="white"/>
              </w:rPr>
              <w:t>A menudo estas carreteras iban direct</w:t>
            </w:r>
            <w:r>
              <w:rPr>
                <w:rFonts w:ascii="Arial" w:hAnsi="Arial" w:cs="Arial"/>
                <w:highlight w:val="white"/>
              </w:rPr>
              <w:t>as</w:t>
            </w:r>
            <w:r w:rsidRPr="002264CA">
              <w:rPr>
                <w:rFonts w:ascii="Arial" w:hAnsi="Arial" w:cs="Arial"/>
                <w:highlight w:val="white"/>
              </w:rPr>
              <w:t xml:space="preserve"> hacia colinas empinadas, por</w:t>
            </w:r>
            <w:r>
              <w:rPr>
                <w:rFonts w:ascii="Arial" w:hAnsi="Arial" w:cs="Arial"/>
                <w:highlight w:val="white"/>
              </w:rPr>
              <w:t xml:space="preserve"> lo que se construyeron pequeños puentes y túneles para asegurar que el camino pudiera cruzar ríos y atravesar montañas.</w:t>
            </w:r>
          </w:p>
          <w:p w14:paraId="0A7E0BB5" w14:textId="77777777" w:rsidR="006A2E90" w:rsidRDefault="006A2E90" w:rsidP="00534C5A">
            <w:pPr>
              <w:spacing w:after="0"/>
              <w:ind w:hanging="2"/>
              <w:jc w:val="both"/>
              <w:rPr>
                <w:rFonts w:ascii="Arial" w:hAnsi="Arial" w:cs="Arial"/>
              </w:rPr>
            </w:pPr>
            <w:r w:rsidRPr="00776C12">
              <w:rPr>
                <w:rFonts w:ascii="Arial" w:hAnsi="Arial" w:cs="Arial"/>
              </w:rPr>
              <w:t xml:space="preserve">Las </w:t>
            </w:r>
            <w:r>
              <w:rPr>
                <w:rFonts w:ascii="Arial" w:hAnsi="Arial" w:cs="Arial"/>
              </w:rPr>
              <w:t>calzadas</w:t>
            </w:r>
            <w:r w:rsidRPr="00776C12">
              <w:rPr>
                <w:rFonts w:ascii="Arial" w:hAnsi="Arial" w:cs="Arial"/>
              </w:rPr>
              <w:t xml:space="preserve"> romanas constituyeron e</w:t>
            </w:r>
            <w:r>
              <w:rPr>
                <w:rFonts w:ascii="Arial" w:hAnsi="Arial" w:cs="Arial"/>
              </w:rPr>
              <w:t xml:space="preserve">l sistema de carreteras más eficiente y duradero de la antigüedad, lo que permitió a la civilización romana entrar en contacto con los pueblos más diversos que poblaban el entonces mundo conocido. Ningún otro pueblo de aquel periodo histórico fue capaz de igualar su habilidad para elegir las vías, las técnicas de construcción y la organización de asistencia a los viajeros. </w:t>
            </w:r>
          </w:p>
          <w:p w14:paraId="2093D7ED" w14:textId="77777777" w:rsidR="006A2E90" w:rsidRPr="005017B2" w:rsidRDefault="006A2E90" w:rsidP="00534C5A">
            <w:pPr>
              <w:spacing w:after="0"/>
              <w:ind w:hanging="2"/>
              <w:jc w:val="both"/>
              <w:rPr>
                <w:rFonts w:ascii="Arial" w:hAnsi="Arial" w:cs="Arial"/>
              </w:rPr>
            </w:pPr>
            <w:r>
              <w:rPr>
                <w:rFonts w:ascii="Arial" w:hAnsi="Arial" w:cs="Arial"/>
              </w:rPr>
              <w:t xml:space="preserve">Las carreteras romanas eran en aquel entonces, las arterias del imperio. Conectaban comunidades, ciudades y provincias, y sin ellas los romanos probablemente no habrían podido conquistar y mantener sus inmensos territorios como hicieron durante tantos siglos. </w:t>
            </w:r>
            <w:r w:rsidRPr="005017B2">
              <w:rPr>
                <w:rFonts w:ascii="Arial" w:hAnsi="Arial" w:cs="Arial"/>
              </w:rPr>
              <w:t xml:space="preserve">Además, </w:t>
            </w:r>
            <w:r>
              <w:rPr>
                <w:rFonts w:ascii="Arial" w:hAnsi="Arial" w:cs="Arial"/>
              </w:rPr>
              <w:t>tales eran las</w:t>
            </w:r>
            <w:r w:rsidRPr="005017B2">
              <w:rPr>
                <w:rFonts w:ascii="Arial" w:hAnsi="Arial" w:cs="Arial"/>
              </w:rPr>
              <w:t xml:space="preserve"> habilidades de ingeniería y topografía </w:t>
            </w:r>
            <w:r>
              <w:rPr>
                <w:rFonts w:ascii="Arial" w:hAnsi="Arial" w:cs="Arial"/>
              </w:rPr>
              <w:t>de los romanos que muchas de sus carreteras han proporcionado la base para cientos de rutas actuales por toda Europa y Oriente Medio. Muchas de las carreteras de Europa todavía usan el nombre romano original para ciertos tramos e incluso algunos puentes.</w:t>
            </w:r>
          </w:p>
        </w:tc>
      </w:tr>
      <w:tr w:rsidR="006A2E90" w14:paraId="7A973E29" w14:textId="77777777" w:rsidTr="00534C5A">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4A069BE3" w14:textId="77777777" w:rsidR="006A2E90" w:rsidRDefault="006A2E90" w:rsidP="00534C5A">
            <w:r w:rsidRPr="00921198">
              <w:rPr>
                <w:rFonts w:ascii="Arial Rounded MT Bold" w:hAnsi="Arial Rounded MT Bold" w:cs="Arial"/>
                <w:b/>
                <w:color w:val="FFFFFF"/>
              </w:rPr>
              <w:lastRenderedPageBreak/>
              <w:t xml:space="preserve">Contenidos organizados en 3 niveles </w:t>
            </w:r>
          </w:p>
        </w:tc>
      </w:tr>
      <w:tr w:rsidR="006A2E90" w:rsidRPr="008A7BC9" w14:paraId="3029E726" w14:textId="77777777" w:rsidTr="00534C5A">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17389DEA" w14:textId="77777777" w:rsidR="006A2E90" w:rsidRPr="00921198" w:rsidRDefault="006A2E90" w:rsidP="00534C5A">
            <w:pPr>
              <w:snapToGrid w:val="0"/>
              <w:rPr>
                <w:rFonts w:ascii="Arial Rounded MT Bold" w:hAnsi="Arial Rounded MT Bold" w:cs="Arial"/>
                <w:b/>
                <w:color w:val="FFFFFF"/>
              </w:rPr>
            </w:pPr>
          </w:p>
          <w:p w14:paraId="720EC696" w14:textId="77777777" w:rsidR="006A2E90" w:rsidRDefault="006A2E90" w:rsidP="00534C5A">
            <w:pPr>
              <w:numPr>
                <w:ilvl w:val="0"/>
                <w:numId w:val="3"/>
              </w:numPr>
            </w:pPr>
            <w:r w:rsidRPr="00921198">
              <w:rPr>
                <w:rFonts w:ascii="Arial Rounded MT Bold" w:hAnsi="Arial Rounded MT Bold" w:cs="Arial"/>
                <w:b/>
              </w:rPr>
              <w:t>Nombre del módulo: Historia y Desarrollo de la</w:t>
            </w:r>
            <w:r>
              <w:rPr>
                <w:rFonts w:ascii="Arial Rounded MT Bold" w:hAnsi="Arial Rounded MT Bold" w:cs="Arial"/>
                <w:b/>
              </w:rPr>
              <w:t>s carreteras romanas</w:t>
            </w:r>
            <w:r w:rsidRPr="00921198">
              <w:rPr>
                <w:rFonts w:ascii="Arial Rounded MT Bold" w:hAnsi="Arial Rounded MT Bold" w:cs="Arial"/>
                <w:b/>
              </w:rPr>
              <w:t xml:space="preserve"> </w:t>
            </w:r>
          </w:p>
          <w:p w14:paraId="3BE56B9E" w14:textId="77777777" w:rsidR="006A2E90" w:rsidRDefault="006A2E90" w:rsidP="00534C5A">
            <w:pPr>
              <w:numPr>
                <w:ilvl w:val="1"/>
                <w:numId w:val="3"/>
              </w:numPr>
            </w:pPr>
            <w:r w:rsidRPr="00921198">
              <w:rPr>
                <w:rFonts w:ascii="Arial Rounded MT Bold" w:hAnsi="Arial Rounded MT Bold" w:cs="Arial"/>
                <w:b/>
              </w:rPr>
              <w:t xml:space="preserve">Nombre de la unidad: Carreteras romanas: </w:t>
            </w:r>
            <w:r>
              <w:rPr>
                <w:rFonts w:ascii="Arial Rounded MT Bold" w:hAnsi="Arial Rounded MT Bold" w:cs="Arial"/>
                <w:b/>
              </w:rPr>
              <w:t>Evolución de la red y mapeo</w:t>
            </w:r>
          </w:p>
          <w:p w14:paraId="6B5E6171" w14:textId="77777777" w:rsidR="006A2E90" w:rsidRDefault="006A2E90" w:rsidP="00534C5A">
            <w:pPr>
              <w:numPr>
                <w:ilvl w:val="2"/>
                <w:numId w:val="3"/>
              </w:numPr>
            </w:pPr>
            <w:r w:rsidRPr="00921198">
              <w:rPr>
                <w:rFonts w:ascii="Arial Rounded MT Bold" w:hAnsi="Arial Rounded MT Bold" w:cs="Arial"/>
                <w:b/>
              </w:rPr>
              <w:t xml:space="preserve">Nombre de la sección: Diferentes Tipos </w:t>
            </w:r>
            <w:r>
              <w:rPr>
                <w:rFonts w:ascii="Arial Rounded MT Bold" w:hAnsi="Arial Rounded MT Bold" w:cs="Arial"/>
                <w:b/>
              </w:rPr>
              <w:t>de carreteras romanas</w:t>
            </w:r>
          </w:p>
          <w:p w14:paraId="1ECD0C1C" w14:textId="77777777" w:rsidR="006A2E90" w:rsidRDefault="006A2E90" w:rsidP="00534C5A">
            <w:pPr>
              <w:numPr>
                <w:ilvl w:val="3"/>
                <w:numId w:val="3"/>
              </w:numPr>
            </w:pPr>
            <w:r>
              <w:rPr>
                <w:rFonts w:ascii="Arial Rounded MT Bold" w:hAnsi="Arial Rounded MT Bold" w:cs="Arial"/>
                <w:b/>
                <w:lang w:val="en-GB"/>
              </w:rPr>
              <w:t>Contenidos:</w:t>
            </w:r>
          </w:p>
          <w:p w14:paraId="3B5662EB" w14:textId="77777777" w:rsidR="006A2E90" w:rsidRPr="00663AB4" w:rsidRDefault="006A2E90" w:rsidP="00534C5A">
            <w:pPr>
              <w:shd w:val="clear" w:color="auto" w:fill="FFFFFF"/>
              <w:spacing w:after="0"/>
              <w:ind w:hanging="2"/>
              <w:jc w:val="both"/>
              <w:rPr>
                <w:rFonts w:ascii="Arial" w:hAnsi="Arial" w:cs="Arial"/>
              </w:rPr>
            </w:pPr>
            <w:r w:rsidRPr="00663AB4">
              <w:rPr>
                <w:rFonts w:ascii="Arial" w:hAnsi="Arial" w:cs="Arial"/>
              </w:rPr>
              <w:t>Las carreteras romanas variaban d</w:t>
            </w:r>
            <w:r>
              <w:rPr>
                <w:rFonts w:ascii="Arial" w:hAnsi="Arial" w:cs="Arial"/>
              </w:rPr>
              <w:t>esde simple calzadas de troncos colocados en cruz hasta caminos pavimentados que usaban lechos profundos de escombros apisonados como capa subyacente para asegurar que se mantenían secos, de manera que el agua fluiría entre las piedras y los fragmentos de escombro, en lugar de convertirse en barro sobre suelos arcillosos. Según Ulpian, había tres tipos de carreteras:</w:t>
            </w:r>
          </w:p>
          <w:p w14:paraId="7C1D958D" w14:textId="77777777" w:rsidR="006A2E90" w:rsidRPr="00DB2607" w:rsidRDefault="006A2E90" w:rsidP="00534C5A">
            <w:pPr>
              <w:numPr>
                <w:ilvl w:val="0"/>
                <w:numId w:val="4"/>
              </w:numPr>
              <w:suppressAutoHyphens w:val="0"/>
              <w:spacing w:after="0"/>
              <w:jc w:val="both"/>
              <w:rPr>
                <w:rFonts w:ascii="Arial" w:hAnsi="Arial" w:cs="Arial"/>
                <w:color w:val="000000"/>
                <w:sz w:val="24"/>
                <w:szCs w:val="24"/>
              </w:rPr>
            </w:pPr>
            <w:r w:rsidRPr="00DB2607">
              <w:rPr>
                <w:rFonts w:ascii="Arial" w:hAnsi="Arial" w:cs="Arial"/>
              </w:rPr>
              <w:t>V</w:t>
            </w:r>
            <w:r>
              <w:rPr>
                <w:rFonts w:ascii="Arial" w:hAnsi="Arial" w:cs="Arial"/>
              </w:rPr>
              <w:t>í</w:t>
            </w:r>
            <w:r w:rsidRPr="00DB2607">
              <w:rPr>
                <w:rFonts w:ascii="Arial" w:hAnsi="Arial" w:cs="Arial"/>
              </w:rPr>
              <w:t>a</w:t>
            </w:r>
            <w:r>
              <w:rPr>
                <w:rFonts w:ascii="Arial" w:hAnsi="Arial" w:cs="Arial"/>
              </w:rPr>
              <w:t>s</w:t>
            </w:r>
            <w:r w:rsidRPr="00DB2607">
              <w:rPr>
                <w:rFonts w:ascii="Arial" w:hAnsi="Arial" w:cs="Arial"/>
              </w:rPr>
              <w:t xml:space="preserve"> p</w:t>
            </w:r>
            <w:r>
              <w:rPr>
                <w:rFonts w:ascii="Arial" w:hAnsi="Arial" w:cs="Arial"/>
              </w:rPr>
              <w:t>ú</w:t>
            </w:r>
            <w:r w:rsidRPr="00DB2607">
              <w:rPr>
                <w:rFonts w:ascii="Arial" w:hAnsi="Arial" w:cs="Arial"/>
              </w:rPr>
              <w:t>blica</w:t>
            </w:r>
            <w:r>
              <w:rPr>
                <w:rFonts w:ascii="Arial" w:hAnsi="Arial" w:cs="Arial"/>
              </w:rPr>
              <w:t>s</w:t>
            </w:r>
            <w:r w:rsidRPr="00DB2607">
              <w:rPr>
                <w:rFonts w:ascii="Arial" w:hAnsi="Arial" w:cs="Arial"/>
              </w:rPr>
              <w:t>, consulares</w:t>
            </w:r>
            <w:r>
              <w:rPr>
                <w:rFonts w:ascii="Arial" w:hAnsi="Arial" w:cs="Arial"/>
              </w:rPr>
              <w:t>,</w:t>
            </w:r>
            <w:r w:rsidRPr="00DB2607">
              <w:rPr>
                <w:rFonts w:ascii="Arial" w:hAnsi="Arial" w:cs="Arial"/>
              </w:rPr>
              <w:t xml:space="preserve"> praetoriae </w:t>
            </w:r>
            <w:r>
              <w:rPr>
                <w:rFonts w:ascii="Arial" w:hAnsi="Arial" w:cs="Arial"/>
              </w:rPr>
              <w:t xml:space="preserve">o </w:t>
            </w:r>
            <w:r w:rsidRPr="00DB2607">
              <w:rPr>
                <w:rFonts w:ascii="Arial" w:hAnsi="Arial" w:cs="Arial"/>
              </w:rPr>
              <w:t>militares;</w:t>
            </w:r>
          </w:p>
          <w:p w14:paraId="15FF4DAB" w14:textId="77777777" w:rsidR="006A2E90" w:rsidRDefault="006A2E90" w:rsidP="00534C5A">
            <w:pPr>
              <w:numPr>
                <w:ilvl w:val="0"/>
                <w:numId w:val="4"/>
              </w:numPr>
              <w:suppressAutoHyphens w:val="0"/>
              <w:spacing w:after="0"/>
              <w:jc w:val="both"/>
              <w:rPr>
                <w:rFonts w:ascii="Arial" w:hAnsi="Arial" w:cs="Arial"/>
                <w:color w:val="000000"/>
                <w:sz w:val="24"/>
                <w:szCs w:val="24"/>
              </w:rPr>
            </w:pPr>
            <w:r w:rsidRPr="00DB2607">
              <w:rPr>
                <w:rFonts w:ascii="Arial" w:hAnsi="Arial" w:cs="Arial"/>
              </w:rPr>
              <w:t>V</w:t>
            </w:r>
            <w:r>
              <w:rPr>
                <w:rFonts w:ascii="Arial" w:hAnsi="Arial" w:cs="Arial"/>
              </w:rPr>
              <w:t>í</w:t>
            </w:r>
            <w:r w:rsidRPr="00DB2607">
              <w:rPr>
                <w:rFonts w:ascii="Arial" w:hAnsi="Arial" w:cs="Arial"/>
              </w:rPr>
              <w:t>a</w:t>
            </w:r>
            <w:r>
              <w:rPr>
                <w:rFonts w:ascii="Arial" w:hAnsi="Arial" w:cs="Arial"/>
              </w:rPr>
              <w:t>s</w:t>
            </w:r>
            <w:r w:rsidRPr="00DB2607">
              <w:rPr>
                <w:rFonts w:ascii="Arial" w:hAnsi="Arial" w:cs="Arial"/>
              </w:rPr>
              <w:t xml:space="preserve"> v</w:t>
            </w:r>
            <w:r>
              <w:rPr>
                <w:rFonts w:ascii="Arial" w:hAnsi="Arial" w:cs="Arial"/>
              </w:rPr>
              <w:t>e</w:t>
            </w:r>
            <w:r w:rsidRPr="00DB2607">
              <w:rPr>
                <w:rFonts w:ascii="Arial" w:hAnsi="Arial" w:cs="Arial"/>
              </w:rPr>
              <w:t>cinales, r</w:t>
            </w:r>
            <w:r>
              <w:rPr>
                <w:rFonts w:ascii="Arial" w:hAnsi="Arial" w:cs="Arial"/>
              </w:rPr>
              <w:t>ú</w:t>
            </w:r>
            <w:r w:rsidRPr="00DB2607">
              <w:rPr>
                <w:rFonts w:ascii="Arial" w:hAnsi="Arial" w:cs="Arial"/>
              </w:rPr>
              <w:t>stica</w:t>
            </w:r>
            <w:r>
              <w:rPr>
                <w:rFonts w:ascii="Arial" w:hAnsi="Arial" w:cs="Arial"/>
              </w:rPr>
              <w:t>s</w:t>
            </w:r>
            <w:r w:rsidRPr="00DB2607">
              <w:rPr>
                <w:rFonts w:ascii="Arial" w:hAnsi="Arial" w:cs="Arial"/>
              </w:rPr>
              <w:t xml:space="preserve">, </w:t>
            </w:r>
            <w:r>
              <w:rPr>
                <w:rFonts w:ascii="Arial" w:hAnsi="Arial" w:cs="Arial"/>
              </w:rPr>
              <w:t>comarcales,</w:t>
            </w:r>
            <w:r w:rsidRPr="004F5F20">
              <w:rPr>
                <w:rFonts w:ascii="Arial" w:hAnsi="Arial" w:cs="Arial"/>
              </w:rPr>
              <w:t xml:space="preserve"> glareatae</w:t>
            </w:r>
            <w:r w:rsidRPr="00DB2607">
              <w:rPr>
                <w:rFonts w:ascii="Arial" w:hAnsi="Arial" w:cs="Arial"/>
              </w:rPr>
              <w:t xml:space="preserve"> o agraria</w:t>
            </w:r>
            <w:r>
              <w:rPr>
                <w:rFonts w:ascii="Arial" w:hAnsi="Arial" w:cs="Arial"/>
              </w:rPr>
              <w:t>s</w:t>
            </w:r>
            <w:r w:rsidRPr="00DB2607">
              <w:rPr>
                <w:rFonts w:ascii="Arial" w:hAnsi="Arial" w:cs="Arial"/>
              </w:rPr>
              <w:t>;</w:t>
            </w:r>
          </w:p>
          <w:p w14:paraId="7E534DF1" w14:textId="77777777" w:rsidR="006A2E90" w:rsidRPr="00A40318" w:rsidRDefault="006A2E90" w:rsidP="00534C5A">
            <w:pPr>
              <w:numPr>
                <w:ilvl w:val="0"/>
                <w:numId w:val="4"/>
              </w:numPr>
              <w:suppressAutoHyphens w:val="0"/>
              <w:spacing w:after="0"/>
              <w:jc w:val="both"/>
              <w:rPr>
                <w:rFonts w:ascii="Arial" w:hAnsi="Arial" w:cs="Arial"/>
                <w:color w:val="000000"/>
                <w:sz w:val="24"/>
                <w:szCs w:val="24"/>
              </w:rPr>
            </w:pPr>
            <w:r w:rsidRPr="00A40318">
              <w:rPr>
                <w:rFonts w:ascii="Arial" w:hAnsi="Arial" w:cs="Arial"/>
              </w:rPr>
              <w:t>Vías privadas.</w:t>
            </w:r>
          </w:p>
          <w:p w14:paraId="5CE218ED" w14:textId="77777777" w:rsidR="006A2E90" w:rsidRDefault="006A2E90" w:rsidP="00534C5A">
            <w:pPr>
              <w:suppressAutoHyphens w:val="0"/>
              <w:spacing w:after="0"/>
              <w:jc w:val="both"/>
              <w:rPr>
                <w:rFonts w:ascii="Arial" w:hAnsi="Arial" w:cs="Arial"/>
              </w:rPr>
            </w:pPr>
            <w:r w:rsidRPr="00A40318">
              <w:rPr>
                <w:rFonts w:ascii="Arial" w:hAnsi="Arial" w:cs="Arial"/>
              </w:rPr>
              <w:lastRenderedPageBreak/>
              <w:t>Las vías públicas, comúnmente llamadas “consulares”, conectaban las ciudad</w:t>
            </w:r>
            <w:r>
              <w:rPr>
                <w:rFonts w:ascii="Arial" w:hAnsi="Arial" w:cs="Arial"/>
              </w:rPr>
              <w:t xml:space="preserve">es más importantes. </w:t>
            </w:r>
            <w:r w:rsidRPr="00A40318">
              <w:rPr>
                <w:rFonts w:ascii="Arial" w:hAnsi="Arial" w:cs="Arial"/>
              </w:rPr>
              <w:t xml:space="preserve">Estas calzadas las cruzaban las legiones romanas para trasladarse y </w:t>
            </w:r>
            <w:r>
              <w:rPr>
                <w:rFonts w:ascii="Arial" w:hAnsi="Arial" w:cs="Arial"/>
              </w:rPr>
              <w:t>los mensajeros del servicio postal del estado</w:t>
            </w:r>
            <w:r w:rsidRPr="00A40318">
              <w:rPr>
                <w:rFonts w:ascii="Arial" w:hAnsi="Arial" w:cs="Arial"/>
              </w:rPr>
              <w:t xml:space="preserve">. </w:t>
            </w:r>
          </w:p>
          <w:p w14:paraId="68E31808" w14:textId="77777777" w:rsidR="006A2E90" w:rsidRDefault="006A2E90" w:rsidP="00534C5A">
            <w:pPr>
              <w:suppressAutoHyphens w:val="0"/>
              <w:spacing w:after="0"/>
              <w:jc w:val="both"/>
              <w:rPr>
                <w:rFonts w:ascii="Arial" w:hAnsi="Arial" w:cs="Arial"/>
              </w:rPr>
            </w:pPr>
            <w:r w:rsidRPr="00A40318">
              <w:rPr>
                <w:rFonts w:ascii="Arial" w:hAnsi="Arial" w:cs="Arial"/>
              </w:rPr>
              <w:t>Junto a la red d</w:t>
            </w:r>
            <w:r>
              <w:rPr>
                <w:rFonts w:ascii="Arial" w:hAnsi="Arial" w:cs="Arial"/>
              </w:rPr>
              <w:t>e vías públicas, había numerosas carreteras de interés regional: las vías vecinales o rústicas, que conectaban pequeños asentamientos o aldeas, unos con otros o con las calles principales, cuyo mantenimiento estaba a cargo de las administraciones, y finalmente, las vías privadas, de interés local y mantenidas por las comunidades o ciudadanos individuales que las usaban.</w:t>
            </w:r>
          </w:p>
          <w:p w14:paraId="6B1DE63C" w14:textId="77777777" w:rsidR="006A2E90" w:rsidRDefault="006A2E90" w:rsidP="00534C5A">
            <w:pPr>
              <w:suppressAutoHyphens w:val="0"/>
              <w:spacing w:after="0"/>
              <w:jc w:val="both"/>
              <w:rPr>
                <w:rFonts w:ascii="Arial" w:hAnsi="Arial" w:cs="Arial"/>
              </w:rPr>
            </w:pPr>
            <w:r w:rsidRPr="004F5F20">
              <w:rPr>
                <w:rFonts w:ascii="Arial" w:hAnsi="Arial" w:cs="Arial"/>
              </w:rPr>
              <w:t>Mientras que las vías p</w:t>
            </w:r>
            <w:r>
              <w:rPr>
                <w:rFonts w:ascii="Arial" w:hAnsi="Arial" w:cs="Arial"/>
              </w:rPr>
              <w:t>úblicas por lo general, estaban pavimentadas, las carreteras secundarias podían o no estarlo, por ejemplo, con solo una capa de gravilla o piedras: en este caso se les llamaba “</w:t>
            </w:r>
            <w:r w:rsidRPr="004F5F20">
              <w:rPr>
                <w:rFonts w:ascii="Arial" w:hAnsi="Arial" w:cs="Arial"/>
              </w:rPr>
              <w:t>viae glareatae</w:t>
            </w:r>
            <w:r>
              <w:rPr>
                <w:rFonts w:ascii="Arial" w:hAnsi="Arial" w:cs="Arial"/>
              </w:rPr>
              <w:t xml:space="preserve">”. </w:t>
            </w:r>
            <w:r w:rsidRPr="00A04C3C">
              <w:rPr>
                <w:rFonts w:ascii="Arial" w:hAnsi="Arial" w:cs="Arial"/>
              </w:rPr>
              <w:t>Después de las calzadas secundarias, venían las “viae terrenae” o</w:t>
            </w:r>
            <w:r>
              <w:rPr>
                <w:rFonts w:ascii="Arial" w:hAnsi="Arial" w:cs="Arial"/>
              </w:rPr>
              <w:t xml:space="preserve"> carreteras de tierra, generalmente sin pavimentar.</w:t>
            </w:r>
          </w:p>
          <w:p w14:paraId="75168B3F" w14:textId="77777777" w:rsidR="006A2E90" w:rsidRDefault="006A2E90" w:rsidP="00534C5A">
            <w:pPr>
              <w:suppressAutoHyphens w:val="0"/>
              <w:spacing w:after="0"/>
              <w:jc w:val="both"/>
              <w:rPr>
                <w:rFonts w:ascii="Arial" w:hAnsi="Arial" w:cs="Arial"/>
              </w:rPr>
            </w:pPr>
          </w:p>
          <w:p w14:paraId="7CE8EF09" w14:textId="77777777" w:rsidR="006A2E90" w:rsidRDefault="006A2E90" w:rsidP="00534C5A">
            <w:pPr>
              <w:suppressAutoHyphens w:val="0"/>
              <w:spacing w:after="0"/>
              <w:jc w:val="both"/>
              <w:rPr>
                <w:rFonts w:ascii="Arial" w:hAnsi="Arial" w:cs="Arial"/>
              </w:rPr>
            </w:pPr>
          </w:p>
          <w:p w14:paraId="0F2735EB" w14:textId="77777777" w:rsidR="006A2E90" w:rsidRDefault="006A2E90" w:rsidP="00534C5A">
            <w:pPr>
              <w:suppressAutoHyphens w:val="0"/>
              <w:spacing w:after="0"/>
              <w:jc w:val="both"/>
              <w:rPr>
                <w:rFonts w:ascii="Arial" w:hAnsi="Arial" w:cs="Arial"/>
              </w:rPr>
            </w:pPr>
          </w:p>
          <w:p w14:paraId="6E4C1F68" w14:textId="77777777" w:rsidR="006A2E90" w:rsidRDefault="006A2E90" w:rsidP="00534C5A">
            <w:pPr>
              <w:suppressAutoHyphens w:val="0"/>
              <w:spacing w:after="0"/>
              <w:jc w:val="both"/>
              <w:rPr>
                <w:rFonts w:ascii="Arial" w:hAnsi="Arial" w:cs="Arial"/>
              </w:rPr>
            </w:pPr>
          </w:p>
          <w:p w14:paraId="795DCAF8" w14:textId="77777777" w:rsidR="006A2E90" w:rsidRPr="00A04C3C" w:rsidRDefault="006A2E90" w:rsidP="00534C5A">
            <w:pPr>
              <w:suppressAutoHyphens w:val="0"/>
              <w:spacing w:after="0"/>
              <w:jc w:val="both"/>
              <w:rPr>
                <w:rFonts w:ascii="Arial" w:hAnsi="Arial" w:cs="Arial"/>
              </w:rPr>
            </w:pPr>
          </w:p>
          <w:p w14:paraId="1E408568" w14:textId="77777777" w:rsidR="006A2E90" w:rsidRPr="00A04C3C" w:rsidRDefault="006A2E90" w:rsidP="00534C5A">
            <w:pPr>
              <w:spacing w:after="0"/>
              <w:jc w:val="both"/>
              <w:rPr>
                <w:rFonts w:ascii="Arial" w:hAnsi="Arial" w:cs="Arial"/>
              </w:rPr>
            </w:pPr>
            <w:r w:rsidRPr="00A04C3C">
              <w:rPr>
                <w:rFonts w:ascii="Arial" w:hAnsi="Arial" w:cs="Arial"/>
                <w:b/>
                <w:bCs/>
              </w:rPr>
              <w:t>1.1.2 Nombre de la sección:</w:t>
            </w:r>
            <w:r w:rsidRPr="00A04C3C">
              <w:rPr>
                <w:rFonts w:ascii="Arial" w:hAnsi="Arial" w:cs="Arial"/>
              </w:rPr>
              <w:t xml:space="preserve">  </w:t>
            </w:r>
            <w:r>
              <w:rPr>
                <w:rFonts w:ascii="Arial" w:hAnsi="Arial" w:cs="Arial"/>
              </w:rPr>
              <w:t>Principales carreteras romanas de Europa</w:t>
            </w:r>
          </w:p>
          <w:p w14:paraId="2C4A9D41" w14:textId="77777777" w:rsidR="006A2E90" w:rsidRPr="00A04C3C" w:rsidRDefault="006A2E90" w:rsidP="00534C5A">
            <w:pPr>
              <w:spacing w:after="0"/>
              <w:jc w:val="both"/>
              <w:rPr>
                <w:rFonts w:ascii="Arial" w:hAnsi="Arial" w:cs="Arial"/>
                <w:b/>
                <w:bCs/>
              </w:rPr>
            </w:pPr>
            <w:r w:rsidRPr="00A04C3C">
              <w:rPr>
                <w:rFonts w:ascii="Arial" w:hAnsi="Arial" w:cs="Arial"/>
              </w:rPr>
              <w:t xml:space="preserve"> </w:t>
            </w:r>
            <w:r w:rsidRPr="00A04C3C">
              <w:rPr>
                <w:rFonts w:ascii="Arial" w:hAnsi="Arial" w:cs="Arial"/>
                <w:b/>
                <w:bCs/>
              </w:rPr>
              <w:t>1.1.1.2 Conten</w:t>
            </w:r>
            <w:r>
              <w:rPr>
                <w:rFonts w:ascii="Arial" w:hAnsi="Arial" w:cs="Arial"/>
                <w:b/>
                <w:bCs/>
              </w:rPr>
              <w:t>ido</w:t>
            </w:r>
            <w:r w:rsidRPr="00A04C3C">
              <w:rPr>
                <w:rFonts w:ascii="Arial" w:hAnsi="Arial" w:cs="Arial"/>
                <w:b/>
                <w:bCs/>
              </w:rPr>
              <w:t>s:</w:t>
            </w:r>
          </w:p>
          <w:p w14:paraId="457FA27A" w14:textId="77777777" w:rsidR="006A2E90" w:rsidRPr="00A04C3C" w:rsidRDefault="006A2E90" w:rsidP="00534C5A">
            <w:pPr>
              <w:rPr>
                <w:rFonts w:ascii="Arial" w:hAnsi="Arial" w:cs="Arial"/>
              </w:rPr>
            </w:pPr>
            <w:r w:rsidRPr="00A04C3C">
              <w:rPr>
                <w:rFonts w:ascii="Arial" w:hAnsi="Arial" w:cs="Arial"/>
                <w:b/>
                <w:bCs/>
              </w:rPr>
              <w:t>Ital</w:t>
            </w:r>
            <w:r>
              <w:rPr>
                <w:rFonts w:ascii="Arial" w:hAnsi="Arial" w:cs="Arial"/>
                <w:b/>
                <w:bCs/>
              </w:rPr>
              <w:t>ia</w:t>
            </w:r>
            <w:r w:rsidRPr="00A04C3C">
              <w:rPr>
                <w:rFonts w:ascii="Arial" w:hAnsi="Arial" w:cs="Arial"/>
              </w:rPr>
              <w:t xml:space="preserve"> </w:t>
            </w:r>
            <w:r>
              <w:rPr>
                <w:rFonts w:ascii="Arial" w:hAnsi="Arial" w:cs="Arial"/>
              </w:rPr>
              <w:t>–</w:t>
            </w:r>
            <w:r w:rsidRPr="00A04C3C">
              <w:rPr>
                <w:rFonts w:ascii="Arial" w:hAnsi="Arial" w:cs="Arial"/>
              </w:rPr>
              <w:t xml:space="preserve"> </w:t>
            </w:r>
            <w:r>
              <w:rPr>
                <w:rFonts w:ascii="Arial" w:hAnsi="Arial" w:cs="Arial"/>
              </w:rPr>
              <w:t>Carreteras principales</w:t>
            </w:r>
            <w:r w:rsidRPr="00A04C3C">
              <w:rPr>
                <w:rFonts w:ascii="Arial" w:hAnsi="Arial" w:cs="Arial"/>
              </w:rPr>
              <w:t>:</w:t>
            </w:r>
          </w:p>
          <w:p w14:paraId="4C88F052" w14:textId="77777777" w:rsidR="006A2E90" w:rsidRPr="00A04C3C" w:rsidRDefault="00762418" w:rsidP="00534C5A">
            <w:pPr>
              <w:numPr>
                <w:ilvl w:val="0"/>
                <w:numId w:val="22"/>
              </w:numPr>
              <w:spacing w:after="0"/>
              <w:jc w:val="both"/>
              <w:rPr>
                <w:rFonts w:ascii="Arial" w:hAnsi="Arial" w:cs="Arial"/>
              </w:rPr>
            </w:pPr>
            <w:hyperlink r:id="rId7" w:history="1">
              <w:r w:rsidR="006A2E90" w:rsidRPr="00413B89">
                <w:rPr>
                  <w:rFonts w:ascii="Arial" w:eastAsia="Times New Roman" w:hAnsi="Arial" w:cs="Arial"/>
                  <w:lang w:eastAsia="it-IT"/>
                </w:rPr>
                <w:t>Via Aemilia</w:t>
              </w:r>
            </w:hyperlink>
            <w:r w:rsidR="006A2E90" w:rsidRPr="00413B89">
              <w:rPr>
                <w:rFonts w:ascii="Arial" w:eastAsia="Times New Roman" w:hAnsi="Arial" w:cs="Arial"/>
                <w:lang w:eastAsia="it-IT"/>
              </w:rPr>
              <w:t xml:space="preserve">, </w:t>
            </w:r>
            <w:r w:rsidR="006A2E90">
              <w:rPr>
                <w:rFonts w:ascii="Arial" w:eastAsia="Times New Roman" w:hAnsi="Arial" w:cs="Arial"/>
                <w:lang w:eastAsia="it-IT"/>
              </w:rPr>
              <w:t>desde</w:t>
            </w:r>
            <w:r w:rsidR="006A2E90" w:rsidRPr="00413B89">
              <w:rPr>
                <w:rFonts w:ascii="Arial" w:eastAsia="Times New Roman" w:hAnsi="Arial" w:cs="Arial"/>
                <w:lang w:eastAsia="it-IT"/>
              </w:rPr>
              <w:t> </w:t>
            </w:r>
            <w:hyperlink r:id="rId8" w:tooltip="Rimini" w:history="1">
              <w:r w:rsidR="006A2E90" w:rsidRPr="00413B89">
                <w:rPr>
                  <w:rFonts w:ascii="Arial" w:eastAsia="Times New Roman" w:hAnsi="Arial" w:cs="Arial"/>
                  <w:lang w:eastAsia="it-IT"/>
                </w:rPr>
                <w:t>Rimini (Ariminum)</w:t>
              </w:r>
            </w:hyperlink>
            <w:r w:rsidR="006A2E90" w:rsidRPr="00413B89">
              <w:rPr>
                <w:rFonts w:ascii="Arial" w:eastAsia="Times New Roman" w:hAnsi="Arial" w:cs="Arial"/>
                <w:lang w:eastAsia="it-IT"/>
              </w:rPr>
              <w:t> </w:t>
            </w:r>
            <w:r w:rsidR="006A2E90">
              <w:rPr>
                <w:rFonts w:ascii="Arial" w:eastAsia="Times New Roman" w:hAnsi="Arial" w:cs="Arial"/>
                <w:lang w:eastAsia="it-IT"/>
              </w:rPr>
              <w:t>hasta</w:t>
            </w:r>
            <w:r w:rsidR="006A2E90" w:rsidRPr="00413B89">
              <w:rPr>
                <w:rFonts w:ascii="Arial" w:eastAsia="Times New Roman" w:hAnsi="Arial" w:cs="Arial"/>
                <w:lang w:eastAsia="it-IT"/>
              </w:rPr>
              <w:t> </w:t>
            </w:r>
            <w:r w:rsidR="006A2E90">
              <w:rPr>
                <w:rFonts w:ascii="Arial" w:eastAsia="Times New Roman" w:hAnsi="Arial" w:cs="Arial"/>
                <w:lang w:eastAsia="it-IT"/>
              </w:rPr>
              <w:t>Plasencia (</w:t>
            </w:r>
            <w:hyperlink r:id="rId9" w:tooltip="Piacenza" w:history="1">
              <w:r w:rsidR="006A2E90" w:rsidRPr="00413B89">
                <w:rPr>
                  <w:rFonts w:ascii="Arial" w:eastAsia="Times New Roman" w:hAnsi="Arial" w:cs="Arial"/>
                  <w:lang w:eastAsia="it-IT"/>
                </w:rPr>
                <w:t>Placentia</w:t>
              </w:r>
            </w:hyperlink>
            <w:r w:rsidR="006A2E90">
              <w:rPr>
                <w:rFonts w:ascii="Arial" w:eastAsia="Times New Roman" w:hAnsi="Arial" w:cs="Arial"/>
                <w:lang w:eastAsia="it-IT"/>
              </w:rPr>
              <w:t>);</w:t>
            </w:r>
          </w:p>
          <w:p w14:paraId="3C785700" w14:textId="77777777" w:rsidR="006A2E90" w:rsidRPr="00F25E6A" w:rsidRDefault="00762418" w:rsidP="00534C5A">
            <w:pPr>
              <w:numPr>
                <w:ilvl w:val="0"/>
                <w:numId w:val="22"/>
              </w:numPr>
              <w:spacing w:after="0"/>
              <w:jc w:val="both"/>
              <w:rPr>
                <w:rFonts w:ascii="Arial" w:hAnsi="Arial" w:cs="Arial"/>
              </w:rPr>
            </w:pPr>
            <w:hyperlink r:id="rId10" w:tooltip="Via Appia" w:history="1">
              <w:r w:rsidR="006A2E90" w:rsidRPr="00413B89">
                <w:rPr>
                  <w:rFonts w:ascii="Arial" w:eastAsia="Times New Roman" w:hAnsi="Arial" w:cs="Arial"/>
                  <w:lang w:eastAsia="it-IT"/>
                </w:rPr>
                <w:t>Via Appia</w:t>
              </w:r>
            </w:hyperlink>
            <w:r w:rsidR="006A2E90" w:rsidRPr="00413B89">
              <w:rPr>
                <w:rFonts w:ascii="Arial" w:eastAsia="Times New Roman" w:hAnsi="Arial" w:cs="Arial"/>
                <w:lang w:eastAsia="it-IT"/>
              </w:rPr>
              <w:t xml:space="preserve">, </w:t>
            </w:r>
            <w:r w:rsidR="006A2E90">
              <w:rPr>
                <w:rFonts w:ascii="Arial" w:eastAsia="Times New Roman" w:hAnsi="Arial" w:cs="Arial"/>
                <w:lang w:eastAsia="it-IT"/>
              </w:rPr>
              <w:t>desde</w:t>
            </w:r>
            <w:r w:rsidR="006A2E90" w:rsidRPr="00413B89">
              <w:rPr>
                <w:rFonts w:ascii="Arial" w:eastAsia="Times New Roman" w:hAnsi="Arial" w:cs="Arial"/>
                <w:lang w:eastAsia="it-IT"/>
              </w:rPr>
              <w:t xml:space="preserve"> Rom</w:t>
            </w:r>
            <w:r w:rsidR="006A2E90">
              <w:rPr>
                <w:rFonts w:ascii="Arial" w:eastAsia="Times New Roman" w:hAnsi="Arial" w:cs="Arial"/>
                <w:lang w:eastAsia="it-IT"/>
              </w:rPr>
              <w:t>a</w:t>
            </w:r>
            <w:r w:rsidR="006A2E90" w:rsidRPr="00413B89">
              <w:rPr>
                <w:rFonts w:ascii="Arial" w:eastAsia="Times New Roman" w:hAnsi="Arial" w:cs="Arial"/>
                <w:lang w:eastAsia="it-IT"/>
              </w:rPr>
              <w:t xml:space="preserve"> </w:t>
            </w:r>
            <w:r w:rsidR="006A2E90">
              <w:rPr>
                <w:rFonts w:ascii="Arial" w:eastAsia="Times New Roman" w:hAnsi="Arial" w:cs="Arial"/>
                <w:lang w:eastAsia="it-IT"/>
              </w:rPr>
              <w:t>hasta</w:t>
            </w:r>
            <w:r w:rsidR="006A2E90" w:rsidRPr="00413B89">
              <w:rPr>
                <w:rFonts w:ascii="Arial" w:eastAsia="Times New Roman" w:hAnsi="Arial" w:cs="Arial"/>
                <w:lang w:eastAsia="it-IT"/>
              </w:rPr>
              <w:t> </w:t>
            </w:r>
            <w:hyperlink r:id="rId11" w:tooltip="Apulia" w:history="1">
              <w:r w:rsidR="006A2E90" w:rsidRPr="00413B89">
                <w:rPr>
                  <w:rFonts w:ascii="Arial" w:eastAsia="Times New Roman" w:hAnsi="Arial" w:cs="Arial"/>
                  <w:lang w:eastAsia="it-IT"/>
                </w:rPr>
                <w:t>Apulia</w:t>
              </w:r>
            </w:hyperlink>
            <w:r w:rsidR="006A2E90">
              <w:rPr>
                <w:rFonts w:ascii="Arial" w:eastAsia="Times New Roman" w:hAnsi="Arial" w:cs="Arial"/>
                <w:lang w:eastAsia="it-IT"/>
              </w:rPr>
              <w:t>;</w:t>
            </w:r>
          </w:p>
          <w:p w14:paraId="6FAE7356" w14:textId="77777777" w:rsidR="006A2E90" w:rsidRPr="00F25E6A" w:rsidRDefault="00762418" w:rsidP="00534C5A">
            <w:pPr>
              <w:numPr>
                <w:ilvl w:val="0"/>
                <w:numId w:val="22"/>
              </w:numPr>
              <w:spacing w:after="0"/>
              <w:jc w:val="both"/>
              <w:rPr>
                <w:rFonts w:ascii="Arial" w:hAnsi="Arial" w:cs="Arial"/>
              </w:rPr>
            </w:pPr>
            <w:hyperlink r:id="rId12" w:tooltip="Via Aurelia" w:history="1">
              <w:r w:rsidR="006A2E90" w:rsidRPr="00413B89">
                <w:rPr>
                  <w:rFonts w:ascii="Arial" w:eastAsia="Times New Roman" w:hAnsi="Arial" w:cs="Arial"/>
                  <w:lang w:eastAsia="it-IT"/>
                </w:rPr>
                <w:t>Via Aurelia</w:t>
              </w:r>
            </w:hyperlink>
            <w:r w:rsidR="006A2E90" w:rsidRPr="00413B89">
              <w:rPr>
                <w:rFonts w:ascii="Arial" w:eastAsia="Times New Roman" w:hAnsi="Arial" w:cs="Arial"/>
                <w:lang w:eastAsia="it-IT"/>
              </w:rPr>
              <w:t xml:space="preserve"> </w:t>
            </w:r>
            <w:r w:rsidR="006A2E90">
              <w:rPr>
                <w:rFonts w:ascii="Arial" w:eastAsia="Times New Roman" w:hAnsi="Arial" w:cs="Arial"/>
                <w:lang w:eastAsia="it-IT"/>
              </w:rPr>
              <w:t>desde</w:t>
            </w:r>
            <w:r w:rsidR="006A2E90" w:rsidRPr="00413B89">
              <w:rPr>
                <w:rFonts w:ascii="Arial" w:eastAsia="Times New Roman" w:hAnsi="Arial" w:cs="Arial"/>
                <w:lang w:eastAsia="it-IT"/>
              </w:rPr>
              <w:t xml:space="preserve"> Rom</w:t>
            </w:r>
            <w:r w:rsidR="006A2E90">
              <w:rPr>
                <w:rFonts w:ascii="Arial" w:eastAsia="Times New Roman" w:hAnsi="Arial" w:cs="Arial"/>
                <w:lang w:eastAsia="it-IT"/>
              </w:rPr>
              <w:t>a</w:t>
            </w:r>
            <w:r w:rsidR="006A2E90" w:rsidRPr="00413B89">
              <w:rPr>
                <w:rFonts w:ascii="Arial" w:eastAsia="Times New Roman" w:hAnsi="Arial" w:cs="Arial"/>
                <w:lang w:eastAsia="it-IT"/>
              </w:rPr>
              <w:t xml:space="preserve"> </w:t>
            </w:r>
            <w:r w:rsidR="006A2E90">
              <w:rPr>
                <w:rFonts w:ascii="Arial" w:eastAsia="Times New Roman" w:hAnsi="Arial" w:cs="Arial"/>
                <w:lang w:eastAsia="it-IT"/>
              </w:rPr>
              <w:t>hasta</w:t>
            </w:r>
            <w:r w:rsidR="006A2E90" w:rsidRPr="00413B89">
              <w:rPr>
                <w:rFonts w:ascii="Arial" w:eastAsia="Times New Roman" w:hAnsi="Arial" w:cs="Arial"/>
                <w:lang w:eastAsia="it-IT"/>
              </w:rPr>
              <w:t xml:space="preserve"> Franc</w:t>
            </w:r>
            <w:r w:rsidR="006A2E90">
              <w:rPr>
                <w:rFonts w:ascii="Arial" w:eastAsia="Times New Roman" w:hAnsi="Arial" w:cs="Arial"/>
                <w:lang w:eastAsia="it-IT"/>
              </w:rPr>
              <w:t>ia;</w:t>
            </w:r>
          </w:p>
          <w:p w14:paraId="128BB05E" w14:textId="77777777" w:rsidR="006A2E90" w:rsidRPr="00F25E6A" w:rsidRDefault="00762418" w:rsidP="00534C5A">
            <w:pPr>
              <w:numPr>
                <w:ilvl w:val="0"/>
                <w:numId w:val="22"/>
              </w:numPr>
              <w:spacing w:after="0"/>
              <w:jc w:val="both"/>
              <w:rPr>
                <w:rFonts w:ascii="Arial" w:hAnsi="Arial" w:cs="Arial"/>
              </w:rPr>
            </w:pPr>
            <w:hyperlink r:id="rId13" w:tooltip="Via Cassia" w:history="1">
              <w:r w:rsidR="006A2E90" w:rsidRPr="00413B89">
                <w:rPr>
                  <w:rFonts w:ascii="Arial" w:eastAsia="Times New Roman" w:hAnsi="Arial" w:cs="Arial"/>
                  <w:lang w:eastAsia="it-IT"/>
                </w:rPr>
                <w:t>Via Cassia</w:t>
              </w:r>
            </w:hyperlink>
            <w:r w:rsidR="006A2E90" w:rsidRPr="00413B89">
              <w:rPr>
                <w:rFonts w:ascii="Arial" w:eastAsia="Times New Roman" w:hAnsi="Arial" w:cs="Arial"/>
                <w:lang w:eastAsia="it-IT"/>
              </w:rPr>
              <w:t xml:space="preserve">, </w:t>
            </w:r>
            <w:r w:rsidR="006A2E90">
              <w:rPr>
                <w:rFonts w:ascii="Arial" w:eastAsia="Times New Roman" w:hAnsi="Arial" w:cs="Arial"/>
                <w:lang w:eastAsia="it-IT"/>
              </w:rPr>
              <w:t>desde</w:t>
            </w:r>
            <w:r w:rsidR="006A2E90" w:rsidRPr="00413B89">
              <w:rPr>
                <w:rFonts w:ascii="Arial" w:eastAsia="Times New Roman" w:hAnsi="Arial" w:cs="Arial"/>
                <w:lang w:eastAsia="it-IT"/>
              </w:rPr>
              <w:t xml:space="preserve"> Rom</w:t>
            </w:r>
            <w:r w:rsidR="006A2E90">
              <w:rPr>
                <w:rFonts w:ascii="Arial" w:eastAsia="Times New Roman" w:hAnsi="Arial" w:cs="Arial"/>
                <w:lang w:eastAsia="it-IT"/>
              </w:rPr>
              <w:t>a</w:t>
            </w:r>
            <w:r w:rsidR="006A2E90" w:rsidRPr="00413B89">
              <w:rPr>
                <w:rFonts w:ascii="Arial" w:eastAsia="Times New Roman" w:hAnsi="Arial" w:cs="Arial"/>
                <w:lang w:eastAsia="it-IT"/>
              </w:rPr>
              <w:t xml:space="preserve"> </w:t>
            </w:r>
            <w:r w:rsidR="006A2E90">
              <w:rPr>
                <w:rFonts w:ascii="Arial" w:eastAsia="Times New Roman" w:hAnsi="Arial" w:cs="Arial"/>
                <w:lang w:eastAsia="it-IT"/>
              </w:rPr>
              <w:t>hasta</w:t>
            </w:r>
            <w:r w:rsidR="006A2E90" w:rsidRPr="00413B89">
              <w:rPr>
                <w:rFonts w:ascii="Arial" w:eastAsia="Times New Roman" w:hAnsi="Arial" w:cs="Arial"/>
                <w:lang w:eastAsia="it-IT"/>
              </w:rPr>
              <w:t> </w:t>
            </w:r>
            <w:r w:rsidR="006A2E90">
              <w:rPr>
                <w:rFonts w:ascii="Arial" w:eastAsia="Times New Roman" w:hAnsi="Arial" w:cs="Arial"/>
                <w:lang w:eastAsia="it-IT"/>
              </w:rPr>
              <w:t>Toscana (</w:t>
            </w:r>
            <w:hyperlink r:id="rId14" w:tooltip="Tuscany" w:history="1">
              <w:r w:rsidR="006A2E90" w:rsidRPr="00413B89">
                <w:rPr>
                  <w:rFonts w:ascii="Arial" w:eastAsia="Times New Roman" w:hAnsi="Arial" w:cs="Arial"/>
                  <w:lang w:eastAsia="it-IT"/>
                </w:rPr>
                <w:t>Tuscany</w:t>
              </w:r>
            </w:hyperlink>
            <w:r w:rsidR="006A2E90">
              <w:rPr>
                <w:rFonts w:ascii="Arial" w:eastAsia="Times New Roman" w:hAnsi="Arial" w:cs="Arial"/>
                <w:lang w:eastAsia="it-IT"/>
              </w:rPr>
              <w:t>);</w:t>
            </w:r>
          </w:p>
          <w:p w14:paraId="13F9BF06" w14:textId="77777777" w:rsidR="006A2E90" w:rsidRPr="00F25E6A" w:rsidRDefault="00762418" w:rsidP="00534C5A">
            <w:pPr>
              <w:numPr>
                <w:ilvl w:val="0"/>
                <w:numId w:val="22"/>
              </w:numPr>
              <w:spacing w:after="0"/>
              <w:jc w:val="both"/>
              <w:rPr>
                <w:rFonts w:ascii="Arial" w:hAnsi="Arial" w:cs="Arial"/>
              </w:rPr>
            </w:pPr>
            <w:hyperlink r:id="rId15" w:tooltip="Via Flaminia" w:history="1">
              <w:r w:rsidR="006A2E90" w:rsidRPr="00413B89">
                <w:rPr>
                  <w:rFonts w:ascii="Arial" w:eastAsia="Times New Roman" w:hAnsi="Arial" w:cs="Arial"/>
                  <w:lang w:eastAsia="it-IT"/>
                </w:rPr>
                <w:t>Via Flaminia</w:t>
              </w:r>
            </w:hyperlink>
            <w:r w:rsidR="006A2E90">
              <w:rPr>
                <w:rFonts w:ascii="Arial" w:eastAsia="Times New Roman" w:hAnsi="Arial" w:cs="Arial"/>
                <w:lang w:eastAsia="it-IT"/>
              </w:rPr>
              <w:t>, desde</w:t>
            </w:r>
            <w:r w:rsidR="006A2E90" w:rsidRPr="00413B89">
              <w:rPr>
                <w:rFonts w:ascii="Arial" w:eastAsia="Times New Roman" w:hAnsi="Arial" w:cs="Arial"/>
                <w:lang w:eastAsia="it-IT"/>
              </w:rPr>
              <w:t xml:space="preserve"> Rom</w:t>
            </w:r>
            <w:r w:rsidR="006A2E90">
              <w:rPr>
                <w:rFonts w:ascii="Arial" w:eastAsia="Times New Roman" w:hAnsi="Arial" w:cs="Arial"/>
                <w:lang w:eastAsia="it-IT"/>
              </w:rPr>
              <w:t>a</w:t>
            </w:r>
            <w:r w:rsidR="006A2E90" w:rsidRPr="00413B89">
              <w:rPr>
                <w:rFonts w:ascii="Arial" w:eastAsia="Times New Roman" w:hAnsi="Arial" w:cs="Arial"/>
                <w:lang w:eastAsia="it-IT"/>
              </w:rPr>
              <w:t xml:space="preserve"> </w:t>
            </w:r>
            <w:r w:rsidR="006A2E90">
              <w:rPr>
                <w:rFonts w:ascii="Arial" w:eastAsia="Times New Roman" w:hAnsi="Arial" w:cs="Arial"/>
                <w:lang w:eastAsia="it-IT"/>
              </w:rPr>
              <w:t>hasta</w:t>
            </w:r>
            <w:r w:rsidR="006A2E90" w:rsidRPr="00413B89">
              <w:rPr>
                <w:rFonts w:ascii="Arial" w:eastAsia="Times New Roman" w:hAnsi="Arial" w:cs="Arial"/>
                <w:lang w:eastAsia="it-IT"/>
              </w:rPr>
              <w:t> </w:t>
            </w:r>
            <w:hyperlink r:id="rId16" w:tooltip="Rimini" w:history="1">
              <w:r w:rsidR="006A2E90" w:rsidRPr="00413B89">
                <w:rPr>
                  <w:rFonts w:ascii="Arial" w:eastAsia="Times New Roman" w:hAnsi="Arial" w:cs="Arial"/>
                  <w:lang w:eastAsia="it-IT"/>
                </w:rPr>
                <w:t>Rimini (Ariminum)</w:t>
              </w:r>
            </w:hyperlink>
            <w:r w:rsidR="006A2E90">
              <w:rPr>
                <w:rFonts w:ascii="Arial" w:eastAsia="Times New Roman" w:hAnsi="Arial" w:cs="Arial"/>
                <w:lang w:eastAsia="it-IT"/>
              </w:rPr>
              <w:t>;</w:t>
            </w:r>
          </w:p>
          <w:p w14:paraId="6F21F77C" w14:textId="77777777" w:rsidR="006A2E90" w:rsidRPr="00E824B8" w:rsidRDefault="00762418" w:rsidP="00534C5A">
            <w:pPr>
              <w:numPr>
                <w:ilvl w:val="0"/>
                <w:numId w:val="22"/>
              </w:numPr>
              <w:spacing w:after="0"/>
              <w:jc w:val="both"/>
              <w:rPr>
                <w:rFonts w:ascii="Arial" w:hAnsi="Arial" w:cs="Arial"/>
              </w:rPr>
            </w:pPr>
            <w:hyperlink r:id="rId17" w:tooltip="Via Raetia (page does not exist)" w:history="1">
              <w:r w:rsidR="006A2E90" w:rsidRPr="00413B89">
                <w:rPr>
                  <w:rFonts w:ascii="Arial" w:eastAsia="Times New Roman" w:hAnsi="Arial" w:cs="Arial"/>
                  <w:lang w:eastAsia="it-IT"/>
                </w:rPr>
                <w:t>Via Raetia</w:t>
              </w:r>
            </w:hyperlink>
            <w:r w:rsidR="006A2E90" w:rsidRPr="00413B89">
              <w:rPr>
                <w:rFonts w:ascii="Arial" w:eastAsia="Times New Roman" w:hAnsi="Arial" w:cs="Arial"/>
                <w:lang w:eastAsia="it-IT"/>
              </w:rPr>
              <w:t xml:space="preserve">, </w:t>
            </w:r>
            <w:r w:rsidR="006A2E90">
              <w:rPr>
                <w:rFonts w:ascii="Arial" w:eastAsia="Times New Roman" w:hAnsi="Arial" w:cs="Arial"/>
                <w:lang w:eastAsia="it-IT"/>
              </w:rPr>
              <w:t>desde</w:t>
            </w:r>
            <w:r w:rsidR="006A2E90" w:rsidRPr="00413B89">
              <w:rPr>
                <w:rFonts w:ascii="Arial" w:eastAsia="Times New Roman" w:hAnsi="Arial" w:cs="Arial"/>
                <w:lang w:eastAsia="it-IT"/>
              </w:rPr>
              <w:t> </w:t>
            </w:r>
            <w:r w:rsidR="006A2E90">
              <w:rPr>
                <w:rFonts w:ascii="Arial" w:eastAsia="Times New Roman" w:hAnsi="Arial" w:cs="Arial"/>
                <w:lang w:eastAsia="it-IT"/>
              </w:rPr>
              <w:t xml:space="preserve">el norte de </w:t>
            </w:r>
            <w:hyperlink r:id="rId18" w:tooltip="Verona" w:history="1">
              <w:r w:rsidR="006A2E90" w:rsidRPr="00413B89">
                <w:rPr>
                  <w:rFonts w:ascii="Arial" w:eastAsia="Times New Roman" w:hAnsi="Arial" w:cs="Arial"/>
                  <w:lang w:eastAsia="it-IT"/>
                </w:rPr>
                <w:t>Verona</w:t>
              </w:r>
            </w:hyperlink>
            <w:r w:rsidR="006A2E90" w:rsidRPr="00413B89">
              <w:rPr>
                <w:rFonts w:ascii="Arial" w:eastAsia="Times New Roman" w:hAnsi="Arial" w:cs="Arial"/>
                <w:lang w:eastAsia="it-IT"/>
              </w:rPr>
              <w:t> </w:t>
            </w:r>
            <w:r w:rsidR="006A2E90">
              <w:rPr>
                <w:rFonts w:ascii="Arial" w:eastAsia="Times New Roman" w:hAnsi="Arial" w:cs="Arial"/>
                <w:lang w:eastAsia="it-IT"/>
              </w:rPr>
              <w:t>y cruza el paso de Brenero</w:t>
            </w:r>
            <w:r w:rsidR="006A2E90" w:rsidRPr="00413B89">
              <w:rPr>
                <w:rFonts w:ascii="Arial" w:eastAsia="Times New Roman" w:hAnsi="Arial" w:cs="Arial"/>
                <w:lang w:eastAsia="it-IT"/>
              </w:rPr>
              <w:t> </w:t>
            </w:r>
            <w:r w:rsidR="006A2E90">
              <w:rPr>
                <w:rFonts w:ascii="Arial" w:eastAsia="Times New Roman" w:hAnsi="Arial" w:cs="Arial"/>
                <w:lang w:eastAsia="it-IT"/>
              </w:rPr>
              <w:t>(</w:t>
            </w:r>
            <w:hyperlink r:id="rId19" w:tooltip="Brenner Pass" w:history="1">
              <w:r w:rsidR="006A2E90" w:rsidRPr="00413B89">
                <w:rPr>
                  <w:rFonts w:ascii="Arial" w:eastAsia="Times New Roman" w:hAnsi="Arial" w:cs="Arial"/>
                  <w:lang w:eastAsia="it-IT"/>
                </w:rPr>
                <w:t>Brenner Pass</w:t>
              </w:r>
            </w:hyperlink>
            <w:r w:rsidR="006A2E90">
              <w:rPr>
                <w:rFonts w:ascii="Arial" w:eastAsia="Times New Roman" w:hAnsi="Arial" w:cs="Arial"/>
                <w:lang w:eastAsia="it-IT"/>
              </w:rPr>
              <w:t>);</w:t>
            </w:r>
          </w:p>
          <w:p w14:paraId="052033A1" w14:textId="77777777" w:rsidR="006A2E90" w:rsidRPr="00E824B8" w:rsidRDefault="00762418" w:rsidP="00534C5A">
            <w:pPr>
              <w:numPr>
                <w:ilvl w:val="0"/>
                <w:numId w:val="22"/>
              </w:numPr>
              <w:spacing w:after="0"/>
              <w:jc w:val="both"/>
              <w:rPr>
                <w:rFonts w:ascii="Arial" w:hAnsi="Arial" w:cs="Arial"/>
              </w:rPr>
            </w:pPr>
            <w:hyperlink r:id="rId20" w:tooltip="Via Salaria" w:history="1">
              <w:r w:rsidR="006A2E90" w:rsidRPr="00413B89">
                <w:rPr>
                  <w:rFonts w:ascii="Arial" w:eastAsia="Times New Roman" w:hAnsi="Arial" w:cs="Arial"/>
                  <w:lang w:eastAsia="it-IT"/>
                </w:rPr>
                <w:t>Via Salaria</w:t>
              </w:r>
            </w:hyperlink>
            <w:r w:rsidR="006A2E90" w:rsidRPr="00413B89">
              <w:rPr>
                <w:rFonts w:ascii="Arial" w:eastAsia="Times New Roman" w:hAnsi="Arial" w:cs="Arial"/>
                <w:lang w:eastAsia="it-IT"/>
              </w:rPr>
              <w:t xml:space="preserve">, </w:t>
            </w:r>
            <w:r w:rsidR="006A2E90">
              <w:rPr>
                <w:rFonts w:ascii="Arial" w:eastAsia="Times New Roman" w:hAnsi="Arial" w:cs="Arial"/>
                <w:lang w:eastAsia="it-IT"/>
              </w:rPr>
              <w:t>desde</w:t>
            </w:r>
            <w:r w:rsidR="006A2E90" w:rsidRPr="00413B89">
              <w:rPr>
                <w:rFonts w:ascii="Arial" w:eastAsia="Times New Roman" w:hAnsi="Arial" w:cs="Arial"/>
                <w:lang w:eastAsia="it-IT"/>
              </w:rPr>
              <w:t xml:space="preserve"> Rom</w:t>
            </w:r>
            <w:r w:rsidR="006A2E90">
              <w:rPr>
                <w:rFonts w:ascii="Arial" w:eastAsia="Times New Roman" w:hAnsi="Arial" w:cs="Arial"/>
                <w:lang w:eastAsia="it-IT"/>
              </w:rPr>
              <w:t>a</w:t>
            </w:r>
            <w:r w:rsidR="006A2E90" w:rsidRPr="00413B89">
              <w:rPr>
                <w:rFonts w:ascii="Arial" w:eastAsia="Times New Roman" w:hAnsi="Arial" w:cs="Arial"/>
                <w:lang w:eastAsia="it-IT"/>
              </w:rPr>
              <w:t xml:space="preserve"> </w:t>
            </w:r>
            <w:r w:rsidR="006A2E90">
              <w:rPr>
                <w:rFonts w:ascii="Arial" w:eastAsia="Times New Roman" w:hAnsi="Arial" w:cs="Arial"/>
                <w:lang w:eastAsia="it-IT"/>
              </w:rPr>
              <w:t>hasta el mar Adriático</w:t>
            </w:r>
            <w:r w:rsidR="006A2E90" w:rsidRPr="00413B89">
              <w:rPr>
                <w:rFonts w:ascii="Arial" w:eastAsia="Times New Roman" w:hAnsi="Arial" w:cs="Arial"/>
                <w:lang w:eastAsia="it-IT"/>
              </w:rPr>
              <w:t> </w:t>
            </w:r>
            <w:r w:rsidR="006A2E90">
              <w:rPr>
                <w:rFonts w:ascii="Arial" w:eastAsia="Times New Roman" w:hAnsi="Arial" w:cs="Arial"/>
                <w:lang w:eastAsia="it-IT"/>
              </w:rPr>
              <w:t>(</w:t>
            </w:r>
            <w:hyperlink r:id="rId21" w:tooltip="Adriatic Sea" w:history="1">
              <w:r w:rsidR="006A2E90" w:rsidRPr="00413B89">
                <w:rPr>
                  <w:rFonts w:ascii="Arial" w:eastAsia="Times New Roman" w:hAnsi="Arial" w:cs="Arial"/>
                  <w:lang w:eastAsia="it-IT"/>
                </w:rPr>
                <w:t>Adriatic Sea</w:t>
              </w:r>
            </w:hyperlink>
            <w:r w:rsidR="006A2E90">
              <w:rPr>
                <w:rFonts w:ascii="Arial" w:eastAsia="Times New Roman" w:hAnsi="Arial" w:cs="Arial"/>
                <w:lang w:eastAsia="it-IT"/>
              </w:rPr>
              <w:t>,</w:t>
            </w:r>
            <w:r w:rsidR="006A2E90" w:rsidRPr="00413B89">
              <w:rPr>
                <w:rFonts w:ascii="Arial" w:eastAsia="Times New Roman" w:hAnsi="Arial" w:cs="Arial"/>
                <w:lang w:eastAsia="it-IT"/>
              </w:rPr>
              <w:t> in the </w:t>
            </w:r>
            <w:hyperlink r:id="rId22" w:tooltip="Marches" w:history="1">
              <w:r w:rsidR="006A2E90" w:rsidRPr="00413B89">
                <w:rPr>
                  <w:rFonts w:ascii="Arial" w:eastAsia="Times New Roman" w:hAnsi="Arial" w:cs="Arial"/>
                  <w:lang w:eastAsia="it-IT"/>
                </w:rPr>
                <w:t>Marches</w:t>
              </w:r>
            </w:hyperlink>
            <w:r w:rsidR="006A2E90" w:rsidRPr="00413B89">
              <w:rPr>
                <w:rFonts w:ascii="Arial" w:eastAsia="Times New Roman" w:hAnsi="Arial" w:cs="Arial"/>
                <w:lang w:eastAsia="it-IT"/>
              </w:rPr>
              <w:t>)</w:t>
            </w:r>
            <w:r w:rsidR="006A2E90">
              <w:rPr>
                <w:rFonts w:ascii="Arial" w:eastAsia="Times New Roman" w:hAnsi="Arial" w:cs="Arial"/>
                <w:lang w:eastAsia="it-IT"/>
              </w:rPr>
              <w:t>;</w:t>
            </w:r>
          </w:p>
          <w:p w14:paraId="3F696A66" w14:textId="77777777" w:rsidR="006A2E90" w:rsidRDefault="006A2E90" w:rsidP="00534C5A">
            <w:pPr>
              <w:numPr>
                <w:ilvl w:val="0"/>
                <w:numId w:val="22"/>
              </w:numPr>
              <w:spacing w:after="0"/>
              <w:jc w:val="both"/>
              <w:rPr>
                <w:rFonts w:ascii="Arial" w:hAnsi="Arial" w:cs="Arial"/>
              </w:rPr>
            </w:pPr>
            <w:r w:rsidRPr="00B14113">
              <w:rPr>
                <w:rFonts w:ascii="Arial" w:hAnsi="Arial" w:cs="Arial"/>
              </w:rPr>
              <w:t>Via Casilina</w:t>
            </w:r>
            <w:r>
              <w:rPr>
                <w:rFonts w:ascii="Arial" w:hAnsi="Arial" w:cs="Arial"/>
              </w:rPr>
              <w:t>,</w:t>
            </w:r>
            <w:r w:rsidRPr="00B14113">
              <w:rPr>
                <w:rFonts w:ascii="Arial" w:hAnsi="Arial" w:cs="Arial"/>
              </w:rPr>
              <w:t xml:space="preserve"> </w:t>
            </w:r>
            <w:r>
              <w:rPr>
                <w:rFonts w:ascii="Arial" w:hAnsi="Arial" w:cs="Arial"/>
              </w:rPr>
              <w:t>desde</w:t>
            </w:r>
            <w:r w:rsidRPr="00B14113">
              <w:rPr>
                <w:rFonts w:ascii="Arial" w:hAnsi="Arial" w:cs="Arial"/>
              </w:rPr>
              <w:t xml:space="preserve"> </w:t>
            </w:r>
            <w:hyperlink r:id="rId23">
              <w:r>
                <w:rPr>
                  <w:rFonts w:ascii="Arial" w:hAnsi="Arial" w:cs="Arial"/>
                </w:rPr>
                <w:t>Roma</w:t>
              </w:r>
            </w:hyperlink>
            <w:r w:rsidRPr="00B14113">
              <w:rPr>
                <w:rFonts w:ascii="Arial" w:hAnsi="Arial" w:cs="Arial"/>
              </w:rPr>
              <w:t xml:space="preserve"> </w:t>
            </w:r>
            <w:r>
              <w:rPr>
                <w:rFonts w:ascii="Arial" w:hAnsi="Arial" w:cs="Arial"/>
              </w:rPr>
              <w:t>hasta</w:t>
            </w:r>
            <w:r w:rsidRPr="00B14113">
              <w:rPr>
                <w:rFonts w:ascii="Arial" w:hAnsi="Arial" w:cs="Arial"/>
              </w:rPr>
              <w:t xml:space="preserve"> </w:t>
            </w:r>
            <w:hyperlink r:id="rId24">
              <w:r w:rsidRPr="00B14113">
                <w:rPr>
                  <w:rFonts w:ascii="Arial" w:hAnsi="Arial" w:cs="Arial"/>
                </w:rPr>
                <w:t>Casilinum</w:t>
              </w:r>
            </w:hyperlink>
            <w:r w:rsidRPr="00B14113">
              <w:rPr>
                <w:rFonts w:ascii="Arial" w:hAnsi="Arial" w:cs="Arial"/>
              </w:rPr>
              <w:t xml:space="preserve"> (</w:t>
            </w:r>
            <w:hyperlink r:id="rId25">
              <w:r w:rsidRPr="00B14113">
                <w:rPr>
                  <w:rFonts w:ascii="Arial" w:hAnsi="Arial" w:cs="Arial"/>
                </w:rPr>
                <w:t>Capua</w:t>
              </w:r>
            </w:hyperlink>
            <w:r w:rsidRPr="00B14113">
              <w:rPr>
                <w:rFonts w:ascii="Arial" w:hAnsi="Arial" w:cs="Arial"/>
              </w:rPr>
              <w:t xml:space="preserve">), </w:t>
            </w:r>
            <w:r>
              <w:rPr>
                <w:rFonts w:ascii="Arial" w:hAnsi="Arial" w:cs="Arial"/>
              </w:rPr>
              <w:t>actualmente</w:t>
            </w:r>
            <w:r w:rsidRPr="00B14113">
              <w:rPr>
                <w:rFonts w:ascii="Arial" w:hAnsi="Arial" w:cs="Arial"/>
              </w:rPr>
              <w:t xml:space="preserve"> </w:t>
            </w:r>
            <w:hyperlink r:id="rId26">
              <w:r w:rsidRPr="00B14113">
                <w:rPr>
                  <w:rFonts w:ascii="Arial" w:hAnsi="Arial" w:cs="Arial"/>
                </w:rPr>
                <w:t>Santa Maria Capua Vetere</w:t>
              </w:r>
            </w:hyperlink>
            <w:r>
              <w:rPr>
                <w:rFonts w:ascii="Arial" w:hAnsi="Arial" w:cs="Arial"/>
              </w:rPr>
              <w:t>;</w:t>
            </w:r>
          </w:p>
          <w:p w14:paraId="4A23ACC3" w14:textId="77777777" w:rsidR="006A2E90" w:rsidRPr="00B14113" w:rsidRDefault="006A2E90" w:rsidP="00534C5A">
            <w:pPr>
              <w:numPr>
                <w:ilvl w:val="0"/>
                <w:numId w:val="22"/>
              </w:numPr>
              <w:spacing w:after="0"/>
              <w:jc w:val="both"/>
              <w:rPr>
                <w:rFonts w:ascii="Arial" w:hAnsi="Arial" w:cs="Arial"/>
              </w:rPr>
            </w:pPr>
            <w:r w:rsidRPr="00217EA5">
              <w:rPr>
                <w:rFonts w:ascii="Arial" w:hAnsi="Arial" w:cs="Arial"/>
              </w:rPr>
              <w:t>Via Capua: conectaba Roma permanentemente con</w:t>
            </w:r>
            <w:r>
              <w:rPr>
                <w:rFonts w:ascii="Arial" w:hAnsi="Arial" w:cs="Arial"/>
              </w:rPr>
              <w:t xml:space="preserve"> las </w:t>
            </w:r>
            <w:r w:rsidRPr="00B14113">
              <w:rPr>
                <w:rFonts w:ascii="Arial" w:hAnsi="Arial" w:cs="Arial"/>
              </w:rPr>
              <w:t xml:space="preserve">"Civitas foederata Regium", </w:t>
            </w:r>
            <w:r>
              <w:rPr>
                <w:rFonts w:ascii="Arial" w:hAnsi="Arial" w:cs="Arial"/>
              </w:rPr>
              <w:t xml:space="preserve">el extremo final de la </w:t>
            </w:r>
            <w:r w:rsidRPr="00B14113">
              <w:rPr>
                <w:rFonts w:ascii="Arial" w:hAnsi="Arial" w:cs="Arial"/>
              </w:rPr>
              <w:t>pen</w:t>
            </w:r>
            <w:r>
              <w:rPr>
                <w:rFonts w:ascii="Arial" w:hAnsi="Arial" w:cs="Arial"/>
              </w:rPr>
              <w:t>í</w:t>
            </w:r>
            <w:r w:rsidRPr="00B14113">
              <w:rPr>
                <w:rFonts w:ascii="Arial" w:hAnsi="Arial" w:cs="Arial"/>
              </w:rPr>
              <w:t>nsula</w:t>
            </w:r>
            <w:r>
              <w:rPr>
                <w:rFonts w:ascii="Arial" w:hAnsi="Arial" w:cs="Arial"/>
              </w:rPr>
              <w:t xml:space="preserve"> italiana;</w:t>
            </w:r>
          </w:p>
          <w:p w14:paraId="55A78948" w14:textId="77777777" w:rsidR="006A2E90" w:rsidRDefault="006A2E90" w:rsidP="00534C5A">
            <w:pPr>
              <w:numPr>
                <w:ilvl w:val="0"/>
                <w:numId w:val="22"/>
              </w:numPr>
              <w:spacing w:after="0"/>
              <w:jc w:val="both"/>
              <w:rPr>
                <w:rFonts w:ascii="Arial" w:hAnsi="Arial" w:cs="Arial"/>
              </w:rPr>
            </w:pPr>
            <w:r w:rsidRPr="00217EA5">
              <w:rPr>
                <w:rFonts w:ascii="Arial" w:hAnsi="Arial" w:cs="Arial"/>
              </w:rPr>
              <w:t xml:space="preserve">Via Nomentana: </w:t>
            </w:r>
            <w:r>
              <w:rPr>
                <w:rFonts w:ascii="Arial" w:hAnsi="Arial" w:cs="Arial"/>
              </w:rPr>
              <w:t>desde</w:t>
            </w:r>
            <w:r w:rsidRPr="00B14113">
              <w:rPr>
                <w:rFonts w:ascii="Arial" w:hAnsi="Arial" w:cs="Arial"/>
              </w:rPr>
              <w:t xml:space="preserve"> </w:t>
            </w:r>
            <w:r w:rsidRPr="00217EA5">
              <w:rPr>
                <w:rFonts w:ascii="Arial" w:hAnsi="Arial" w:cs="Arial"/>
                <w:sz w:val="24"/>
                <w:szCs w:val="24"/>
              </w:rPr>
              <w:t>Roma</w:t>
            </w:r>
            <w:r w:rsidRPr="00217EA5">
              <w:rPr>
                <w:sz w:val="24"/>
                <w:szCs w:val="24"/>
              </w:rPr>
              <w:t xml:space="preserve"> </w:t>
            </w:r>
            <w:r>
              <w:rPr>
                <w:rFonts w:ascii="Arial" w:hAnsi="Arial" w:cs="Arial"/>
              </w:rPr>
              <w:t xml:space="preserve">hasta </w:t>
            </w:r>
            <w:hyperlink r:id="rId27">
              <w:r w:rsidRPr="00B14113">
                <w:rPr>
                  <w:rFonts w:ascii="Arial" w:hAnsi="Arial" w:cs="Arial"/>
                </w:rPr>
                <w:t>Nomentum</w:t>
              </w:r>
            </w:hyperlink>
            <w:r w:rsidRPr="00B14113">
              <w:rPr>
                <w:rFonts w:ascii="Arial" w:hAnsi="Arial" w:cs="Arial"/>
              </w:rPr>
              <w:t xml:space="preserve"> (</w:t>
            </w:r>
            <w:r>
              <w:rPr>
                <w:rFonts w:ascii="Arial" w:hAnsi="Arial" w:cs="Arial"/>
              </w:rPr>
              <w:t>la actual</w:t>
            </w:r>
            <w:r w:rsidRPr="00B14113">
              <w:rPr>
                <w:rFonts w:ascii="Arial" w:hAnsi="Arial" w:cs="Arial"/>
              </w:rPr>
              <w:t xml:space="preserve"> </w:t>
            </w:r>
            <w:hyperlink r:id="rId28">
              <w:r w:rsidRPr="00B14113">
                <w:rPr>
                  <w:rFonts w:ascii="Arial" w:hAnsi="Arial" w:cs="Arial"/>
                </w:rPr>
                <w:t>Mentana</w:t>
              </w:r>
            </w:hyperlink>
            <w:r w:rsidRPr="00B14113">
              <w:rPr>
                <w:rFonts w:ascii="Arial" w:hAnsi="Arial" w:cs="Arial"/>
              </w:rPr>
              <w:t>);</w:t>
            </w:r>
          </w:p>
          <w:p w14:paraId="174A8432" w14:textId="77777777" w:rsidR="006A2E90" w:rsidRPr="00B14113" w:rsidRDefault="006A2E90" w:rsidP="00534C5A">
            <w:pPr>
              <w:numPr>
                <w:ilvl w:val="0"/>
                <w:numId w:val="22"/>
              </w:numPr>
              <w:spacing w:after="0"/>
              <w:jc w:val="both"/>
              <w:rPr>
                <w:rFonts w:ascii="Arial" w:hAnsi="Arial" w:cs="Arial"/>
              </w:rPr>
            </w:pPr>
            <w:r w:rsidRPr="00B14113">
              <w:rPr>
                <w:rFonts w:ascii="Arial" w:hAnsi="Arial" w:cs="Arial"/>
              </w:rPr>
              <w:t xml:space="preserve">Via Postumia: </w:t>
            </w:r>
            <w:r>
              <w:rPr>
                <w:rFonts w:ascii="Arial" w:hAnsi="Arial" w:cs="Arial"/>
              </w:rPr>
              <w:t xml:space="preserve">era una antigua calzada romana del norte de italia, construida en el año 148 a. C. por el </w:t>
            </w:r>
            <w:hyperlink r:id="rId29">
              <w:r w:rsidRPr="00B14113">
                <w:rPr>
                  <w:rFonts w:ascii="Arial" w:hAnsi="Arial" w:cs="Arial"/>
                  <w:i/>
                  <w:highlight w:val="white"/>
                </w:rPr>
                <w:t>consul</w:t>
              </w:r>
            </w:hyperlink>
            <w:r w:rsidRPr="00B14113">
              <w:rPr>
                <w:rFonts w:ascii="Arial" w:hAnsi="Arial" w:cs="Arial"/>
                <w:highlight w:val="white"/>
              </w:rPr>
              <w:t xml:space="preserve"> </w:t>
            </w:r>
            <w:hyperlink r:id="rId30">
              <w:r w:rsidRPr="00B14113">
                <w:rPr>
                  <w:rFonts w:ascii="Arial" w:hAnsi="Arial" w:cs="Arial"/>
                  <w:highlight w:val="white"/>
                </w:rPr>
                <w:t>Spurius Postumius Albinus Magnus</w:t>
              </w:r>
            </w:hyperlink>
            <w:r w:rsidRPr="00B14113">
              <w:rPr>
                <w:rFonts w:ascii="Arial" w:hAnsi="Arial" w:cs="Arial"/>
                <w:highlight w:val="white"/>
              </w:rPr>
              <w:t xml:space="preserve">. </w:t>
            </w:r>
            <w:r>
              <w:rPr>
                <w:rFonts w:ascii="Arial" w:hAnsi="Arial" w:cs="Arial"/>
                <w:highlight w:val="white"/>
              </w:rPr>
              <w:t>Se extendía desde la costa de</w:t>
            </w:r>
            <w:r w:rsidRPr="00B14113">
              <w:rPr>
                <w:rFonts w:ascii="Arial" w:hAnsi="Arial" w:cs="Arial"/>
                <w:highlight w:val="white"/>
              </w:rPr>
              <w:t xml:space="preserve"> </w:t>
            </w:r>
            <w:hyperlink r:id="rId31">
              <w:r w:rsidRPr="00B14113">
                <w:rPr>
                  <w:rFonts w:ascii="Arial" w:hAnsi="Arial" w:cs="Arial"/>
                  <w:highlight w:val="white"/>
                </w:rPr>
                <w:t>Genua</w:t>
              </w:r>
            </w:hyperlink>
            <w:r w:rsidRPr="00B14113">
              <w:rPr>
                <w:rFonts w:ascii="Arial" w:hAnsi="Arial" w:cs="Arial"/>
                <w:highlight w:val="white"/>
              </w:rPr>
              <w:t xml:space="preserve"> </w:t>
            </w:r>
            <w:r>
              <w:rPr>
                <w:rFonts w:ascii="Arial" w:hAnsi="Arial" w:cs="Arial"/>
                <w:highlight w:val="white"/>
              </w:rPr>
              <w:t>a través de las montañas</w:t>
            </w:r>
            <w:r w:rsidRPr="00B14113">
              <w:rPr>
                <w:rFonts w:ascii="Arial" w:hAnsi="Arial" w:cs="Arial"/>
                <w:highlight w:val="white"/>
              </w:rPr>
              <w:t xml:space="preserve"> </w:t>
            </w:r>
            <w:r>
              <w:rPr>
                <w:rFonts w:ascii="Arial" w:hAnsi="Arial" w:cs="Arial"/>
                <w:highlight w:val="white"/>
              </w:rPr>
              <w:t>hasta</w:t>
            </w:r>
            <w:r w:rsidRPr="00B14113">
              <w:rPr>
                <w:rFonts w:ascii="Arial" w:hAnsi="Arial" w:cs="Arial"/>
                <w:highlight w:val="white"/>
              </w:rPr>
              <w:t xml:space="preserve"> </w:t>
            </w:r>
            <w:hyperlink r:id="rId32">
              <w:r w:rsidRPr="00B14113">
                <w:rPr>
                  <w:rFonts w:ascii="Arial" w:hAnsi="Arial" w:cs="Arial"/>
                  <w:highlight w:val="white"/>
                </w:rPr>
                <w:t>Dertona</w:t>
              </w:r>
            </w:hyperlink>
            <w:r w:rsidRPr="00B14113">
              <w:rPr>
                <w:rFonts w:ascii="Arial" w:hAnsi="Arial" w:cs="Arial"/>
                <w:highlight w:val="white"/>
              </w:rPr>
              <w:t xml:space="preserve">, </w:t>
            </w:r>
            <w:hyperlink r:id="rId33">
              <w:r w:rsidRPr="00B14113">
                <w:rPr>
                  <w:rFonts w:ascii="Arial" w:hAnsi="Arial" w:cs="Arial"/>
                  <w:highlight w:val="white"/>
                </w:rPr>
                <w:t>Placentia</w:t>
              </w:r>
            </w:hyperlink>
            <w:r w:rsidRPr="00B14113">
              <w:rPr>
                <w:rFonts w:ascii="Arial" w:hAnsi="Arial" w:cs="Arial"/>
                <w:highlight w:val="white"/>
              </w:rPr>
              <w:t xml:space="preserve"> (the termination of the </w:t>
            </w:r>
            <w:hyperlink r:id="rId34">
              <w:r w:rsidRPr="00B14113">
                <w:rPr>
                  <w:rFonts w:ascii="Arial" w:hAnsi="Arial" w:cs="Arial"/>
                  <w:highlight w:val="white"/>
                </w:rPr>
                <w:t>Via Aemilia</w:t>
              </w:r>
            </w:hyperlink>
            <w:r w:rsidRPr="00B14113">
              <w:rPr>
                <w:rFonts w:ascii="Arial" w:hAnsi="Arial" w:cs="Arial"/>
                <w:highlight w:val="white"/>
              </w:rPr>
              <w:t xml:space="preserve">) </w:t>
            </w:r>
            <w:r>
              <w:rPr>
                <w:rFonts w:ascii="Arial" w:hAnsi="Arial" w:cs="Arial"/>
                <w:highlight w:val="white"/>
              </w:rPr>
              <w:t>y</w:t>
            </w:r>
            <w:r w:rsidRPr="00B14113">
              <w:rPr>
                <w:rFonts w:ascii="Arial" w:hAnsi="Arial" w:cs="Arial"/>
                <w:highlight w:val="white"/>
              </w:rPr>
              <w:t xml:space="preserve"> </w:t>
            </w:r>
            <w:hyperlink r:id="rId35">
              <w:r w:rsidRPr="00B14113">
                <w:rPr>
                  <w:rFonts w:ascii="Arial" w:hAnsi="Arial" w:cs="Arial"/>
                  <w:highlight w:val="white"/>
                </w:rPr>
                <w:t>Cremona</w:t>
              </w:r>
            </w:hyperlink>
            <w:r>
              <w:rPr>
                <w:rFonts w:ascii="Arial" w:hAnsi="Arial" w:cs="Arial"/>
              </w:rPr>
              <w:t>;</w:t>
            </w:r>
          </w:p>
          <w:p w14:paraId="20BE415E" w14:textId="77777777" w:rsidR="006A2E90" w:rsidRPr="00CC1BDA" w:rsidRDefault="006A2E90" w:rsidP="00534C5A">
            <w:pPr>
              <w:numPr>
                <w:ilvl w:val="0"/>
                <w:numId w:val="22"/>
              </w:numPr>
              <w:shd w:val="clear" w:color="auto" w:fill="FFFFFF"/>
              <w:suppressAutoHyphens w:val="0"/>
              <w:spacing w:after="0"/>
              <w:jc w:val="both"/>
              <w:textAlignment w:val="baseline"/>
              <w:outlineLvl w:val="2"/>
              <w:rPr>
                <w:rFonts w:ascii="Arial" w:eastAsia="Times New Roman" w:hAnsi="Arial" w:cs="Arial"/>
                <w:spacing w:val="-15"/>
                <w:lang w:eastAsia="it-IT"/>
              </w:rPr>
            </w:pPr>
            <w:r w:rsidRPr="00217EA5">
              <w:rPr>
                <w:rFonts w:ascii="Arial" w:eastAsia="Times New Roman" w:hAnsi="Arial" w:cs="Arial"/>
                <w:spacing w:val="-15"/>
                <w:sz w:val="24"/>
                <w:szCs w:val="24"/>
                <w:lang w:eastAsia="it-IT"/>
              </w:rPr>
              <w:lastRenderedPageBreak/>
              <w:t>Via Latina:</w:t>
            </w:r>
            <w:r>
              <w:rPr>
                <w:rFonts w:ascii="Arial" w:eastAsia="Times New Roman" w:hAnsi="Arial" w:cs="Arial"/>
                <w:spacing w:val="-15"/>
                <w:lang w:eastAsia="it-IT"/>
              </w:rPr>
              <w:t xml:space="preserve"> </w:t>
            </w:r>
            <w:r>
              <w:rPr>
                <w:rFonts w:ascii="Arial" w:eastAsia="Times New Roman" w:hAnsi="Arial" w:cs="Arial"/>
                <w:lang w:eastAsia="it-IT"/>
              </w:rPr>
              <w:t>recorre</w:t>
            </w:r>
            <w:r w:rsidRPr="00CC1BDA">
              <w:rPr>
                <w:rFonts w:ascii="Arial" w:eastAsia="Times New Roman" w:hAnsi="Arial" w:cs="Arial"/>
                <w:lang w:eastAsia="it-IT"/>
              </w:rPr>
              <w:t xml:space="preserve"> </w:t>
            </w:r>
            <w:r>
              <w:rPr>
                <w:rFonts w:ascii="Arial" w:eastAsia="Times New Roman" w:hAnsi="Arial" w:cs="Arial"/>
                <w:lang w:eastAsia="it-IT"/>
              </w:rPr>
              <w:t>236.5 km</w:t>
            </w:r>
            <w:r w:rsidRPr="00CC1BDA">
              <w:rPr>
                <w:rFonts w:ascii="Arial" w:eastAsia="Times New Roman" w:hAnsi="Arial" w:cs="Arial"/>
                <w:lang w:eastAsia="it-IT"/>
              </w:rPr>
              <w:t xml:space="preserve"> </w:t>
            </w:r>
            <w:r>
              <w:rPr>
                <w:rFonts w:ascii="Arial" w:eastAsia="Times New Roman" w:hAnsi="Arial" w:cs="Arial"/>
                <w:lang w:eastAsia="it-IT"/>
              </w:rPr>
              <w:t>desde</w:t>
            </w:r>
            <w:r w:rsidRPr="00CC1BDA">
              <w:rPr>
                <w:rFonts w:ascii="Arial" w:eastAsia="Times New Roman" w:hAnsi="Arial" w:cs="Arial"/>
                <w:lang w:eastAsia="it-IT"/>
              </w:rPr>
              <w:t xml:space="preserve"> Rom</w:t>
            </w:r>
            <w:r>
              <w:rPr>
                <w:rFonts w:ascii="Arial" w:eastAsia="Times New Roman" w:hAnsi="Arial" w:cs="Arial"/>
                <w:lang w:eastAsia="it-IT"/>
              </w:rPr>
              <w:t>a hasta el sur de Italia. La</w:t>
            </w:r>
            <w:r w:rsidRPr="00CC1BDA">
              <w:rPr>
                <w:rFonts w:ascii="Arial" w:eastAsia="Times New Roman" w:hAnsi="Arial" w:cs="Arial"/>
                <w:lang w:eastAsia="it-IT"/>
              </w:rPr>
              <w:t xml:space="preserve"> Via Latina dat</w:t>
            </w:r>
            <w:r>
              <w:rPr>
                <w:rFonts w:ascii="Arial" w:eastAsia="Times New Roman" w:hAnsi="Arial" w:cs="Arial"/>
                <w:lang w:eastAsia="it-IT"/>
              </w:rPr>
              <w:t>a</w:t>
            </w:r>
            <w:r>
              <w:t xml:space="preserve"> </w:t>
            </w:r>
            <w:r w:rsidRPr="0040346E">
              <w:rPr>
                <w:rFonts w:ascii="Arial" w:eastAsia="Times New Roman" w:hAnsi="Arial" w:cs="Arial"/>
                <w:lang w:eastAsia="it-IT"/>
              </w:rPr>
              <w:t>de alrededor del 334 a. C., lo que la convierte en una de las carreteras consulares más antiguas de Roma;</w:t>
            </w:r>
            <w:r>
              <w:rPr>
                <w:rFonts w:ascii="Arial" w:eastAsia="Times New Roman" w:hAnsi="Arial" w:cs="Arial"/>
                <w:lang w:eastAsia="it-IT"/>
              </w:rPr>
              <w:t xml:space="preserve"> </w:t>
            </w:r>
            <w:r w:rsidRPr="00CC1BDA">
              <w:rPr>
                <w:rFonts w:ascii="Arial" w:eastAsia="Times New Roman" w:hAnsi="Arial" w:cs="Arial"/>
                <w:lang w:eastAsia="it-IT"/>
              </w:rPr>
              <w:t xml:space="preserve"> </w:t>
            </w:r>
          </w:p>
          <w:p w14:paraId="3DDE6666" w14:textId="77777777" w:rsidR="006A2E90" w:rsidRPr="00B14113" w:rsidRDefault="006A2E90" w:rsidP="00534C5A">
            <w:pPr>
              <w:numPr>
                <w:ilvl w:val="0"/>
                <w:numId w:val="22"/>
              </w:numPr>
              <w:shd w:val="clear" w:color="auto" w:fill="FFFFFF"/>
              <w:suppressAutoHyphens w:val="0"/>
              <w:spacing w:after="0"/>
              <w:jc w:val="both"/>
              <w:textAlignment w:val="baseline"/>
              <w:rPr>
                <w:rFonts w:ascii="Arial" w:eastAsia="Times New Roman" w:hAnsi="Arial" w:cs="Arial"/>
                <w:lang w:eastAsia="it-IT"/>
              </w:rPr>
            </w:pPr>
            <w:r w:rsidRPr="00B14113">
              <w:rPr>
                <w:rFonts w:ascii="Arial" w:hAnsi="Arial" w:cs="Arial"/>
              </w:rPr>
              <w:t xml:space="preserve">Via Prenestina: </w:t>
            </w:r>
            <w:r>
              <w:rPr>
                <w:rFonts w:ascii="Arial" w:hAnsi="Arial" w:cs="Arial"/>
              </w:rPr>
              <w:t>desde</w:t>
            </w:r>
            <w:r w:rsidRPr="00B14113">
              <w:rPr>
                <w:rFonts w:ascii="Arial" w:hAnsi="Arial" w:cs="Arial"/>
              </w:rPr>
              <w:t xml:space="preserve"> Rom</w:t>
            </w:r>
            <w:r>
              <w:rPr>
                <w:rFonts w:ascii="Arial" w:hAnsi="Arial" w:cs="Arial"/>
              </w:rPr>
              <w:t>a</w:t>
            </w:r>
            <w:r w:rsidRPr="00B14113">
              <w:rPr>
                <w:rFonts w:ascii="Arial" w:hAnsi="Arial" w:cs="Arial"/>
              </w:rPr>
              <w:t xml:space="preserve"> </w:t>
            </w:r>
            <w:r>
              <w:rPr>
                <w:rFonts w:ascii="Arial" w:hAnsi="Arial" w:cs="Arial"/>
              </w:rPr>
              <w:t>hasta</w:t>
            </w:r>
            <w:r w:rsidRPr="00B14113">
              <w:rPr>
                <w:rFonts w:ascii="Arial" w:hAnsi="Arial" w:cs="Arial"/>
              </w:rPr>
              <w:t xml:space="preserve"> Palestrina</w:t>
            </w:r>
            <w:r>
              <w:rPr>
                <w:rFonts w:ascii="Arial" w:hAnsi="Arial" w:cs="Arial"/>
              </w:rPr>
              <w:t>;</w:t>
            </w:r>
          </w:p>
          <w:p w14:paraId="180B3A30" w14:textId="77777777" w:rsidR="006A2E90" w:rsidRDefault="006A2E90" w:rsidP="00534C5A">
            <w:pPr>
              <w:numPr>
                <w:ilvl w:val="0"/>
                <w:numId w:val="22"/>
              </w:numPr>
              <w:spacing w:after="0"/>
              <w:jc w:val="both"/>
              <w:rPr>
                <w:rFonts w:ascii="Arial" w:hAnsi="Arial" w:cs="Arial"/>
              </w:rPr>
            </w:pPr>
            <w:r w:rsidRPr="00B14113">
              <w:rPr>
                <w:rFonts w:ascii="Arial" w:eastAsia="Times New Roman" w:hAnsi="Arial" w:cs="Arial"/>
                <w:lang w:eastAsia="it-IT"/>
              </w:rPr>
              <w:t xml:space="preserve">Via Tiburtina: </w:t>
            </w:r>
            <w:r>
              <w:rPr>
                <w:rFonts w:ascii="Arial" w:hAnsi="Arial" w:cs="Arial"/>
                <w:highlight w:val="white"/>
              </w:rPr>
              <w:t>desde</w:t>
            </w:r>
            <w:r w:rsidRPr="00B14113">
              <w:rPr>
                <w:rFonts w:ascii="Arial" w:hAnsi="Arial" w:cs="Arial"/>
                <w:highlight w:val="white"/>
              </w:rPr>
              <w:t xml:space="preserve"> </w:t>
            </w:r>
            <w:hyperlink r:id="rId36">
              <w:r>
                <w:rPr>
                  <w:rFonts w:ascii="Arial" w:hAnsi="Arial" w:cs="Arial"/>
                  <w:highlight w:val="white"/>
                </w:rPr>
                <w:t>hasta</w:t>
              </w:r>
            </w:hyperlink>
            <w:r w:rsidRPr="00B14113">
              <w:rPr>
                <w:rFonts w:ascii="Arial" w:hAnsi="Arial" w:cs="Arial"/>
                <w:highlight w:val="white"/>
              </w:rPr>
              <w:t xml:space="preserve"> </w:t>
            </w:r>
            <w:hyperlink r:id="rId37">
              <w:r w:rsidRPr="00B14113">
                <w:rPr>
                  <w:rFonts w:ascii="Arial" w:hAnsi="Arial" w:cs="Arial"/>
                  <w:highlight w:val="white"/>
                </w:rPr>
                <w:t>Tivoli</w:t>
              </w:r>
            </w:hyperlink>
            <w:r w:rsidRPr="00B14113">
              <w:rPr>
                <w:rFonts w:ascii="Arial" w:hAnsi="Arial" w:cs="Arial"/>
                <w:highlight w:val="white"/>
              </w:rPr>
              <w:t xml:space="preserve"> (Latin, </w:t>
            </w:r>
            <w:hyperlink r:id="rId38">
              <w:r w:rsidRPr="00B14113">
                <w:rPr>
                  <w:rFonts w:ascii="Arial" w:hAnsi="Arial" w:cs="Arial"/>
                  <w:highlight w:val="white"/>
                </w:rPr>
                <w:t>Tibur</w:t>
              </w:r>
            </w:hyperlink>
            <w:r w:rsidRPr="00B14113">
              <w:rPr>
                <w:rFonts w:ascii="Arial" w:hAnsi="Arial" w:cs="Arial"/>
                <w:highlight w:val="white"/>
              </w:rPr>
              <w:t xml:space="preserve">) </w:t>
            </w:r>
            <w:r>
              <w:rPr>
                <w:rFonts w:ascii="Arial" w:hAnsi="Arial" w:cs="Arial"/>
                <w:highlight w:val="white"/>
              </w:rPr>
              <w:t>y continúa hasta</w:t>
            </w:r>
            <w:r w:rsidRPr="00B14113">
              <w:rPr>
                <w:rFonts w:ascii="Arial" w:hAnsi="Arial" w:cs="Arial"/>
                <w:highlight w:val="white"/>
              </w:rPr>
              <w:t xml:space="preserve"> </w:t>
            </w:r>
            <w:hyperlink r:id="rId39">
              <w:r w:rsidRPr="00B14113">
                <w:rPr>
                  <w:rFonts w:ascii="Arial" w:hAnsi="Arial" w:cs="Arial"/>
                  <w:highlight w:val="white"/>
                </w:rPr>
                <w:t>Pescara</w:t>
              </w:r>
            </w:hyperlink>
            <w:r w:rsidRPr="00B14113">
              <w:rPr>
                <w:rFonts w:ascii="Arial" w:hAnsi="Arial" w:cs="Arial"/>
                <w:highlight w:val="white"/>
              </w:rPr>
              <w:t xml:space="preserve"> (Latin, </w:t>
            </w:r>
            <w:hyperlink r:id="rId40">
              <w:r w:rsidRPr="00B14113">
                <w:rPr>
                  <w:rFonts w:ascii="Arial" w:hAnsi="Arial" w:cs="Arial"/>
                  <w:highlight w:val="white"/>
                </w:rPr>
                <w:t>Aternum</w:t>
              </w:r>
            </w:hyperlink>
            <w:r w:rsidRPr="00B14113">
              <w:rPr>
                <w:rFonts w:ascii="Arial" w:hAnsi="Arial" w:cs="Arial"/>
                <w:highlight w:val="white"/>
              </w:rPr>
              <w:t>)</w:t>
            </w:r>
            <w:r>
              <w:rPr>
                <w:rFonts w:ascii="Arial" w:hAnsi="Arial" w:cs="Arial"/>
              </w:rPr>
              <w:t>;</w:t>
            </w:r>
          </w:p>
          <w:p w14:paraId="01C402D5" w14:textId="77777777" w:rsidR="006A2E90" w:rsidRPr="00B14113" w:rsidRDefault="006A2E90" w:rsidP="00534C5A">
            <w:pPr>
              <w:numPr>
                <w:ilvl w:val="0"/>
                <w:numId w:val="22"/>
              </w:numPr>
              <w:spacing w:after="0"/>
              <w:jc w:val="both"/>
              <w:rPr>
                <w:rFonts w:ascii="Arial" w:hAnsi="Arial" w:cs="Arial"/>
                <w:highlight w:val="white"/>
              </w:rPr>
            </w:pPr>
            <w:r w:rsidRPr="00B14113">
              <w:rPr>
                <w:rFonts w:ascii="Arial" w:hAnsi="Arial" w:cs="Arial"/>
              </w:rPr>
              <w:t xml:space="preserve">Via Traiana: </w:t>
            </w:r>
            <w:r>
              <w:rPr>
                <w:rFonts w:ascii="Arial" w:hAnsi="Arial" w:cs="Arial"/>
              </w:rPr>
              <w:t>fue construída por el emperador</w:t>
            </w:r>
            <w:r w:rsidRPr="00B14113">
              <w:rPr>
                <w:rFonts w:ascii="Arial" w:hAnsi="Arial" w:cs="Arial"/>
                <w:highlight w:val="white"/>
              </w:rPr>
              <w:t xml:space="preserve"> </w:t>
            </w:r>
            <w:hyperlink r:id="rId41">
              <w:r w:rsidRPr="00B14113">
                <w:rPr>
                  <w:rFonts w:ascii="Arial" w:hAnsi="Arial" w:cs="Arial"/>
                  <w:highlight w:val="white"/>
                </w:rPr>
                <w:t>Trajan</w:t>
              </w:r>
            </w:hyperlink>
            <w:r>
              <w:rPr>
                <w:rFonts w:ascii="Arial" w:hAnsi="Arial" w:cs="Arial"/>
                <w:highlight w:val="white"/>
              </w:rPr>
              <w:t>o</w:t>
            </w:r>
            <w:r w:rsidRPr="00B14113">
              <w:rPr>
                <w:rFonts w:ascii="Arial" w:hAnsi="Arial" w:cs="Arial"/>
                <w:highlight w:val="white"/>
              </w:rPr>
              <w:t xml:space="preserve"> </w:t>
            </w:r>
            <w:r>
              <w:rPr>
                <w:rFonts w:ascii="Arial" w:hAnsi="Arial" w:cs="Arial"/>
                <w:highlight w:val="white"/>
              </w:rPr>
              <w:t xml:space="preserve">como una extensión de la </w:t>
            </w:r>
            <w:hyperlink r:id="rId42">
              <w:r w:rsidRPr="00B14113">
                <w:rPr>
                  <w:rFonts w:ascii="Arial" w:hAnsi="Arial" w:cs="Arial"/>
                  <w:highlight w:val="white"/>
                </w:rPr>
                <w:t>Via Appia</w:t>
              </w:r>
            </w:hyperlink>
            <w:r w:rsidRPr="00B14113">
              <w:rPr>
                <w:rFonts w:ascii="Arial" w:hAnsi="Arial" w:cs="Arial"/>
                <w:highlight w:val="white"/>
              </w:rPr>
              <w:t xml:space="preserve"> </w:t>
            </w:r>
            <w:r>
              <w:rPr>
                <w:rFonts w:ascii="Arial" w:hAnsi="Arial" w:cs="Arial"/>
                <w:highlight w:val="white"/>
              </w:rPr>
              <w:t>desde</w:t>
            </w:r>
            <w:r w:rsidRPr="00B14113">
              <w:rPr>
                <w:rFonts w:ascii="Arial" w:hAnsi="Arial" w:cs="Arial"/>
                <w:highlight w:val="white"/>
              </w:rPr>
              <w:t xml:space="preserve"> </w:t>
            </w:r>
            <w:hyperlink r:id="rId43">
              <w:r w:rsidRPr="00B14113">
                <w:rPr>
                  <w:rFonts w:ascii="Arial" w:hAnsi="Arial" w:cs="Arial"/>
                  <w:highlight w:val="white"/>
                </w:rPr>
                <w:t>Beneventum</w:t>
              </w:r>
            </w:hyperlink>
            <w:r w:rsidRPr="00B14113">
              <w:rPr>
                <w:rFonts w:ascii="Arial" w:hAnsi="Arial" w:cs="Arial"/>
                <w:highlight w:val="white"/>
              </w:rPr>
              <w:t xml:space="preserve">, </w:t>
            </w:r>
            <w:r>
              <w:rPr>
                <w:rFonts w:ascii="Arial" w:hAnsi="Arial" w:cs="Arial"/>
                <w:highlight w:val="white"/>
              </w:rPr>
              <w:t>hasta alcanzar</w:t>
            </w:r>
            <w:r w:rsidRPr="00B14113">
              <w:rPr>
                <w:rFonts w:ascii="Arial" w:hAnsi="Arial" w:cs="Arial"/>
                <w:highlight w:val="white"/>
              </w:rPr>
              <w:t xml:space="preserve"> </w:t>
            </w:r>
            <w:hyperlink r:id="rId44">
              <w:r w:rsidRPr="00B14113">
                <w:rPr>
                  <w:rFonts w:ascii="Arial" w:hAnsi="Arial" w:cs="Arial"/>
                  <w:highlight w:val="white"/>
                </w:rPr>
                <w:t>Brundisium</w:t>
              </w:r>
            </w:hyperlink>
            <w:r w:rsidRPr="00B14113">
              <w:rPr>
                <w:rFonts w:ascii="Arial" w:hAnsi="Arial" w:cs="Arial"/>
                <w:highlight w:val="white"/>
              </w:rPr>
              <w:t xml:space="preserve"> (Brindisi) </w:t>
            </w:r>
            <w:r>
              <w:rPr>
                <w:rFonts w:ascii="Arial" w:hAnsi="Arial" w:cs="Arial"/>
                <w:highlight w:val="white"/>
              </w:rPr>
              <w:t xml:space="preserve">por una ruta más corta </w:t>
            </w:r>
            <w:r w:rsidRPr="00B14113">
              <w:rPr>
                <w:rFonts w:ascii="Arial" w:hAnsi="Arial" w:cs="Arial"/>
                <w:highlight w:val="white"/>
              </w:rPr>
              <w:t>(</w:t>
            </w:r>
            <w:r>
              <w:rPr>
                <w:rFonts w:ascii="Arial" w:hAnsi="Arial" w:cs="Arial"/>
                <w:highlight w:val="white"/>
              </w:rPr>
              <w:t>por ejemplo,</w:t>
            </w:r>
            <w:r w:rsidRPr="00B14113">
              <w:rPr>
                <w:rFonts w:ascii="Arial" w:hAnsi="Arial" w:cs="Arial"/>
                <w:highlight w:val="white"/>
              </w:rPr>
              <w:t xml:space="preserve"> via </w:t>
            </w:r>
            <w:hyperlink r:id="rId45">
              <w:r w:rsidRPr="00B14113">
                <w:rPr>
                  <w:rFonts w:ascii="Arial" w:hAnsi="Arial" w:cs="Arial"/>
                  <w:highlight w:val="white"/>
                </w:rPr>
                <w:t>Canusium</w:t>
              </w:r>
            </w:hyperlink>
            <w:r w:rsidRPr="00B14113">
              <w:rPr>
                <w:rFonts w:ascii="Arial" w:hAnsi="Arial" w:cs="Arial"/>
                <w:highlight w:val="white"/>
              </w:rPr>
              <w:t xml:space="preserve">, </w:t>
            </w:r>
            <w:hyperlink r:id="rId46">
              <w:r w:rsidRPr="00B14113">
                <w:rPr>
                  <w:rFonts w:ascii="Arial" w:hAnsi="Arial" w:cs="Arial"/>
                  <w:highlight w:val="white"/>
                </w:rPr>
                <w:t>Butuntum</w:t>
              </w:r>
            </w:hyperlink>
            <w:r w:rsidRPr="00B14113">
              <w:rPr>
                <w:rFonts w:ascii="Arial" w:hAnsi="Arial" w:cs="Arial"/>
                <w:highlight w:val="white"/>
              </w:rPr>
              <w:t xml:space="preserve"> </w:t>
            </w:r>
            <w:r>
              <w:rPr>
                <w:rFonts w:ascii="Arial" w:hAnsi="Arial" w:cs="Arial"/>
                <w:highlight w:val="white"/>
              </w:rPr>
              <w:t>y</w:t>
            </w:r>
            <w:r w:rsidRPr="00B14113">
              <w:rPr>
                <w:rFonts w:ascii="Arial" w:hAnsi="Arial" w:cs="Arial"/>
                <w:highlight w:val="white"/>
              </w:rPr>
              <w:t xml:space="preserve"> </w:t>
            </w:r>
            <w:hyperlink r:id="rId47">
              <w:r w:rsidRPr="00B14113">
                <w:rPr>
                  <w:rFonts w:ascii="Arial" w:hAnsi="Arial" w:cs="Arial"/>
                  <w:highlight w:val="white"/>
                </w:rPr>
                <w:t>Barium</w:t>
              </w:r>
            </w:hyperlink>
            <w:r w:rsidRPr="00B14113">
              <w:rPr>
                <w:rFonts w:ascii="Arial" w:hAnsi="Arial" w:cs="Arial"/>
                <w:highlight w:val="white"/>
              </w:rPr>
              <w:t xml:space="preserve"> </w:t>
            </w:r>
            <w:r>
              <w:rPr>
                <w:rFonts w:ascii="Arial" w:hAnsi="Arial" w:cs="Arial"/>
                <w:highlight w:val="white"/>
              </w:rPr>
              <w:t>en lugar de</w:t>
            </w:r>
            <w:r w:rsidRPr="00B14113">
              <w:rPr>
                <w:rFonts w:ascii="Arial" w:hAnsi="Arial" w:cs="Arial"/>
                <w:highlight w:val="white"/>
              </w:rPr>
              <w:t xml:space="preserve"> via </w:t>
            </w:r>
            <w:hyperlink r:id="rId48">
              <w:r w:rsidRPr="00B14113">
                <w:rPr>
                  <w:rFonts w:ascii="Arial" w:hAnsi="Arial" w:cs="Arial"/>
                  <w:highlight w:val="white"/>
                </w:rPr>
                <w:t>Tarentum</w:t>
              </w:r>
            </w:hyperlink>
            <w:r w:rsidRPr="00B14113">
              <w:rPr>
                <w:rFonts w:ascii="Arial" w:hAnsi="Arial" w:cs="Arial"/>
                <w:highlight w:val="white"/>
              </w:rPr>
              <w:t>).</w:t>
            </w:r>
          </w:p>
          <w:p w14:paraId="57AD4C1E" w14:textId="77777777" w:rsidR="006A2E90" w:rsidRPr="00B14113" w:rsidRDefault="006A2E90" w:rsidP="00534C5A">
            <w:pPr>
              <w:shd w:val="clear" w:color="auto" w:fill="FFFFFF"/>
              <w:suppressAutoHyphens w:val="0"/>
              <w:spacing w:after="0"/>
              <w:textAlignment w:val="baseline"/>
              <w:rPr>
                <w:rFonts w:ascii="Arial" w:eastAsia="Times New Roman" w:hAnsi="Arial" w:cs="Arial"/>
                <w:lang w:eastAsia="it-IT"/>
              </w:rPr>
            </w:pPr>
          </w:p>
          <w:p w14:paraId="2E4DF138" w14:textId="77777777" w:rsidR="006A2E90" w:rsidRPr="00B14113" w:rsidRDefault="006A2E90" w:rsidP="00534C5A">
            <w:pPr>
              <w:shd w:val="clear" w:color="auto" w:fill="FFFFFF"/>
              <w:suppressAutoHyphens w:val="0"/>
              <w:spacing w:after="24"/>
              <w:rPr>
                <w:rFonts w:ascii="Arial" w:eastAsia="Times New Roman" w:hAnsi="Arial" w:cs="Arial"/>
                <w:b/>
                <w:bCs/>
                <w:lang w:eastAsia="it-IT"/>
              </w:rPr>
            </w:pPr>
            <w:r w:rsidRPr="00B14113">
              <w:rPr>
                <w:rFonts w:ascii="Arial" w:eastAsia="Times New Roman" w:hAnsi="Arial" w:cs="Arial"/>
                <w:b/>
                <w:bCs/>
                <w:lang w:eastAsia="it-IT"/>
              </w:rPr>
              <w:t>Albania / Macedonia</w:t>
            </w:r>
            <w:r>
              <w:rPr>
                <w:rFonts w:ascii="Arial" w:eastAsia="Times New Roman" w:hAnsi="Arial" w:cs="Arial"/>
                <w:b/>
                <w:bCs/>
                <w:lang w:eastAsia="it-IT"/>
              </w:rPr>
              <w:t xml:space="preserve"> </w:t>
            </w:r>
            <w:r>
              <w:rPr>
                <w:rFonts w:ascii="Arial" w:eastAsia="Times New Roman" w:hAnsi="Arial" w:cs="Arial"/>
                <w:b/>
                <w:lang w:eastAsia="it-IT"/>
              </w:rPr>
              <w:t>Norte</w:t>
            </w:r>
            <w:r w:rsidRPr="00B14113">
              <w:rPr>
                <w:rFonts w:ascii="Arial" w:eastAsia="Times New Roman" w:hAnsi="Arial" w:cs="Arial"/>
                <w:b/>
                <w:bCs/>
                <w:lang w:eastAsia="it-IT"/>
              </w:rPr>
              <w:t xml:space="preserve"> / Gre</w:t>
            </w:r>
            <w:r>
              <w:rPr>
                <w:rFonts w:ascii="Arial" w:eastAsia="Times New Roman" w:hAnsi="Arial" w:cs="Arial"/>
                <w:b/>
                <w:bCs/>
                <w:lang w:eastAsia="it-IT"/>
              </w:rPr>
              <w:t>cia</w:t>
            </w:r>
            <w:r w:rsidRPr="00B14113">
              <w:rPr>
                <w:rFonts w:ascii="Arial" w:eastAsia="Times New Roman" w:hAnsi="Arial" w:cs="Arial"/>
                <w:b/>
                <w:bCs/>
                <w:lang w:eastAsia="it-IT"/>
              </w:rPr>
              <w:t xml:space="preserve"> / Tur</w:t>
            </w:r>
            <w:r>
              <w:rPr>
                <w:rFonts w:ascii="Arial" w:eastAsia="Times New Roman" w:hAnsi="Arial" w:cs="Arial"/>
                <w:b/>
                <w:bCs/>
                <w:lang w:eastAsia="it-IT"/>
              </w:rPr>
              <w:t>quía</w:t>
            </w:r>
          </w:p>
          <w:p w14:paraId="7F2BC569" w14:textId="77777777" w:rsidR="006A2E90" w:rsidRPr="00490150" w:rsidRDefault="00762418" w:rsidP="00534C5A">
            <w:pPr>
              <w:numPr>
                <w:ilvl w:val="0"/>
                <w:numId w:val="21"/>
              </w:numPr>
              <w:shd w:val="clear" w:color="auto" w:fill="FFFFFF"/>
              <w:suppressAutoHyphens w:val="0"/>
              <w:spacing w:before="100" w:beforeAutospacing="1" w:after="24"/>
              <w:rPr>
                <w:rFonts w:ascii="Arial" w:eastAsia="Times New Roman" w:hAnsi="Arial" w:cs="Arial"/>
                <w:lang w:eastAsia="it-IT"/>
              </w:rPr>
            </w:pPr>
            <w:hyperlink r:id="rId49" w:tooltip="Via Egnatia" w:history="1">
              <w:r w:rsidR="006A2E90" w:rsidRPr="00B14113">
                <w:rPr>
                  <w:rFonts w:ascii="Arial" w:eastAsia="Times New Roman" w:hAnsi="Arial" w:cs="Arial"/>
                  <w:lang w:eastAsia="it-IT"/>
                </w:rPr>
                <w:t>Via Egnatia</w:t>
              </w:r>
            </w:hyperlink>
            <w:r w:rsidR="006A2E90" w:rsidRPr="00B14113">
              <w:rPr>
                <w:rFonts w:ascii="Arial" w:eastAsia="Times New Roman" w:hAnsi="Arial" w:cs="Arial"/>
                <w:lang w:eastAsia="it-IT"/>
              </w:rPr>
              <w:t xml:space="preserve"> (146 </w:t>
            </w:r>
            <w:r w:rsidR="006A2E90">
              <w:rPr>
                <w:rFonts w:ascii="Arial" w:eastAsia="Times New Roman" w:hAnsi="Arial" w:cs="Arial"/>
                <w:lang w:eastAsia="it-IT"/>
              </w:rPr>
              <w:t>a. C.</w:t>
            </w:r>
            <w:r w:rsidR="006A2E90" w:rsidRPr="00B14113">
              <w:rPr>
                <w:rFonts w:ascii="Arial" w:eastAsia="Times New Roman" w:hAnsi="Arial" w:cs="Arial"/>
                <w:lang w:eastAsia="it-IT"/>
              </w:rPr>
              <w:t xml:space="preserve">) </w:t>
            </w:r>
            <w:r w:rsidR="006A2E90">
              <w:rPr>
                <w:rFonts w:ascii="Arial" w:eastAsia="Times New Roman" w:hAnsi="Arial" w:cs="Arial"/>
                <w:lang w:eastAsia="it-IT"/>
              </w:rPr>
              <w:t>conecta Dürres</w:t>
            </w:r>
            <w:r w:rsidR="006A2E90" w:rsidRPr="00B14113">
              <w:rPr>
                <w:rFonts w:ascii="Arial" w:eastAsia="Times New Roman" w:hAnsi="Arial" w:cs="Arial"/>
                <w:lang w:eastAsia="it-IT"/>
              </w:rPr>
              <w:t> </w:t>
            </w:r>
            <w:r w:rsidR="006A2E90">
              <w:rPr>
                <w:rFonts w:ascii="Arial" w:eastAsia="Times New Roman" w:hAnsi="Arial" w:cs="Arial"/>
                <w:lang w:eastAsia="it-IT"/>
              </w:rPr>
              <w:t>en el mar Adriático (</w:t>
            </w:r>
            <w:hyperlink r:id="rId50" w:tooltip="Durrës" w:history="1">
              <w:r w:rsidR="006A2E90" w:rsidRPr="00B14113">
                <w:rPr>
                  <w:rFonts w:ascii="Arial" w:eastAsia="Times New Roman" w:hAnsi="Arial" w:cs="Arial"/>
                  <w:lang w:eastAsia="it-IT"/>
                </w:rPr>
                <w:t>Dyrrhachium</w:t>
              </w:r>
            </w:hyperlink>
            <w:r w:rsidR="006A2E90">
              <w:rPr>
                <w:rFonts w:ascii="Arial" w:eastAsia="Times New Roman" w:hAnsi="Arial" w:cs="Arial"/>
                <w:lang w:eastAsia="it-IT"/>
              </w:rPr>
              <w:t>,</w:t>
            </w:r>
            <w:r w:rsidR="006A2E90" w:rsidRPr="00B14113">
              <w:rPr>
                <w:rFonts w:ascii="Arial" w:eastAsia="Times New Roman" w:hAnsi="Arial" w:cs="Arial"/>
                <w:lang w:eastAsia="it-IT"/>
              </w:rPr>
              <w:t> on </w:t>
            </w:r>
            <w:hyperlink r:id="rId51" w:tooltip="Adriatic Sea" w:history="1">
              <w:r w:rsidR="006A2E90" w:rsidRPr="00B14113">
                <w:rPr>
                  <w:rFonts w:ascii="Arial" w:eastAsia="Times New Roman" w:hAnsi="Arial" w:cs="Arial"/>
                  <w:lang w:eastAsia="it-IT"/>
                </w:rPr>
                <w:t>Adriatic Sea</w:t>
              </w:r>
            </w:hyperlink>
            <w:r w:rsidR="006A2E90" w:rsidRPr="00B14113">
              <w:rPr>
                <w:rFonts w:ascii="Arial" w:eastAsia="Times New Roman" w:hAnsi="Arial" w:cs="Arial"/>
                <w:lang w:eastAsia="it-IT"/>
              </w:rPr>
              <w:t>)</w:t>
            </w:r>
            <w:r w:rsidR="006A2E90">
              <w:rPr>
                <w:rFonts w:ascii="Arial" w:eastAsia="Times New Roman" w:hAnsi="Arial" w:cs="Arial"/>
                <w:lang w:eastAsia="it-IT"/>
              </w:rPr>
              <w:t xml:space="preserve"> con</w:t>
            </w:r>
            <w:r w:rsidR="006A2E90" w:rsidRPr="00B14113">
              <w:rPr>
                <w:rFonts w:ascii="Arial" w:eastAsia="Times New Roman" w:hAnsi="Arial" w:cs="Arial"/>
                <w:lang w:eastAsia="it-IT"/>
              </w:rPr>
              <w:t> </w:t>
            </w:r>
            <w:hyperlink r:id="rId52" w:tooltip="Byzantium" w:history="1">
              <w:r w:rsidR="006A2E90" w:rsidRPr="00B14113">
                <w:rPr>
                  <w:rFonts w:ascii="Arial" w:eastAsia="Times New Roman" w:hAnsi="Arial" w:cs="Arial"/>
                  <w:lang w:eastAsia="it-IT"/>
                </w:rPr>
                <w:t>Byzantium</w:t>
              </w:r>
            </w:hyperlink>
            <w:r w:rsidR="006A2E90" w:rsidRPr="00B14113">
              <w:rPr>
                <w:rFonts w:ascii="Arial" w:eastAsia="Times New Roman" w:hAnsi="Arial" w:cs="Arial"/>
                <w:lang w:eastAsia="it-IT"/>
              </w:rPr>
              <w:t> </w:t>
            </w:r>
            <w:r w:rsidR="006A2E90">
              <w:rPr>
                <w:rFonts w:ascii="Arial" w:eastAsia="Times New Roman" w:hAnsi="Arial" w:cs="Arial"/>
                <w:lang w:eastAsia="it-IT"/>
              </w:rPr>
              <w:t xml:space="preserve">(actualmente Estambul) </w:t>
            </w:r>
            <w:r w:rsidR="006A2E90" w:rsidRPr="00B14113">
              <w:rPr>
                <w:rFonts w:ascii="Arial" w:eastAsia="Times New Roman" w:hAnsi="Arial" w:cs="Arial"/>
                <w:lang w:eastAsia="it-IT"/>
              </w:rPr>
              <w:t>via </w:t>
            </w:r>
            <w:hyperlink r:id="rId53" w:tooltip="Thessaloniki" w:history="1">
              <w:r w:rsidR="006A2E90" w:rsidRPr="00B14113">
                <w:rPr>
                  <w:rFonts w:ascii="Arial" w:eastAsia="Times New Roman" w:hAnsi="Arial" w:cs="Arial"/>
                  <w:lang w:eastAsia="it-IT"/>
                </w:rPr>
                <w:t>Thessaloniki</w:t>
              </w:r>
            </w:hyperlink>
            <w:r w:rsidR="006A2E90">
              <w:rPr>
                <w:rFonts w:ascii="Arial" w:eastAsia="Times New Roman" w:hAnsi="Arial" w:cs="Arial"/>
                <w:lang w:eastAsia="it-IT"/>
              </w:rPr>
              <w:t>.</w:t>
            </w:r>
          </w:p>
          <w:p w14:paraId="4D4145B4" w14:textId="77777777" w:rsidR="006A2E90" w:rsidRPr="00AE6089" w:rsidRDefault="006A2E90" w:rsidP="00534C5A">
            <w:pPr>
              <w:shd w:val="clear" w:color="auto" w:fill="FFFFFF"/>
              <w:suppressAutoHyphens w:val="0"/>
              <w:spacing w:after="24"/>
              <w:rPr>
                <w:rFonts w:ascii="Arial" w:eastAsia="Times New Roman" w:hAnsi="Arial" w:cs="Arial"/>
                <w:b/>
                <w:bCs/>
                <w:lang w:eastAsia="it-IT"/>
              </w:rPr>
            </w:pPr>
            <w:r w:rsidRPr="00AE6089">
              <w:rPr>
                <w:rFonts w:ascii="Arial" w:eastAsia="Times New Roman" w:hAnsi="Arial" w:cs="Arial"/>
                <w:b/>
                <w:bCs/>
                <w:lang w:eastAsia="it-IT"/>
              </w:rPr>
              <w:t>Austria / Serbia / Bulgaria / Turquía</w:t>
            </w:r>
          </w:p>
          <w:p w14:paraId="5C1BEE45" w14:textId="77777777" w:rsidR="006A2E90" w:rsidRPr="00AE6089" w:rsidRDefault="00762418" w:rsidP="00534C5A">
            <w:pPr>
              <w:numPr>
                <w:ilvl w:val="0"/>
                <w:numId w:val="20"/>
              </w:numPr>
              <w:shd w:val="clear" w:color="auto" w:fill="FFFFFF"/>
              <w:suppressAutoHyphens w:val="0"/>
              <w:spacing w:after="0"/>
              <w:rPr>
                <w:rFonts w:ascii="Arial" w:eastAsia="Times New Roman" w:hAnsi="Arial" w:cs="Arial"/>
                <w:lang w:eastAsia="it-IT"/>
              </w:rPr>
            </w:pPr>
            <w:hyperlink r:id="rId54" w:tooltip="Via Militaris" w:history="1">
              <w:r w:rsidR="006A2E90" w:rsidRPr="00AE6089">
                <w:rPr>
                  <w:rFonts w:ascii="Arial" w:eastAsia="Times New Roman" w:hAnsi="Arial" w:cs="Arial"/>
                  <w:lang w:eastAsia="it-IT"/>
                </w:rPr>
                <w:t>Via Militaris</w:t>
              </w:r>
            </w:hyperlink>
            <w:r w:rsidR="006A2E90" w:rsidRPr="00AE6089">
              <w:rPr>
                <w:rFonts w:ascii="Arial" w:eastAsia="Times New Roman" w:hAnsi="Arial" w:cs="Arial"/>
                <w:lang w:eastAsia="it-IT"/>
              </w:rPr>
              <w:t> (Via Diagonalis, Via Singidunum), conecta Europa Central (</w:t>
            </w:r>
            <w:hyperlink r:id="rId55" w:tooltip="Middle Europe" w:history="1">
              <w:r w:rsidR="006A2E90" w:rsidRPr="00AE6089">
                <w:rPr>
                  <w:rFonts w:ascii="Arial" w:eastAsia="Times New Roman" w:hAnsi="Arial" w:cs="Arial"/>
                  <w:lang w:eastAsia="it-IT"/>
                </w:rPr>
                <w:t>Middle Europe</w:t>
              </w:r>
            </w:hyperlink>
            <w:r w:rsidR="006A2E90" w:rsidRPr="00AE6089">
              <w:rPr>
                <w:rFonts w:ascii="Arial" w:eastAsia="Times New Roman" w:hAnsi="Arial" w:cs="Arial"/>
                <w:lang w:eastAsia="it-IT"/>
              </w:rPr>
              <w:t>) y </w:t>
            </w:r>
            <w:r w:rsidR="006A2E90">
              <w:rPr>
                <w:rFonts w:ascii="Arial" w:eastAsia="Times New Roman" w:hAnsi="Arial" w:cs="Arial"/>
                <w:lang w:eastAsia="it-IT"/>
              </w:rPr>
              <w:t xml:space="preserve"> Bizancio (</w:t>
            </w:r>
            <w:hyperlink r:id="rId56" w:tooltip="Byzantium" w:history="1">
              <w:r w:rsidR="006A2E90" w:rsidRPr="00AE6089">
                <w:rPr>
                  <w:rFonts w:ascii="Arial" w:eastAsia="Times New Roman" w:hAnsi="Arial" w:cs="Arial"/>
                  <w:lang w:eastAsia="it-IT"/>
                </w:rPr>
                <w:t>Byzantium</w:t>
              </w:r>
            </w:hyperlink>
            <w:r w:rsidR="006A2E90">
              <w:rPr>
                <w:rFonts w:ascii="Arial" w:eastAsia="Times New Roman" w:hAnsi="Arial" w:cs="Arial"/>
                <w:lang w:eastAsia="it-IT"/>
              </w:rPr>
              <w:t>)</w:t>
            </w:r>
            <w:r w:rsidR="006A2E90" w:rsidRPr="00AE6089">
              <w:rPr>
                <w:rFonts w:ascii="Arial" w:eastAsia="Times New Roman" w:hAnsi="Arial" w:cs="Arial"/>
                <w:lang w:eastAsia="it-IT"/>
              </w:rPr>
              <w:t>;</w:t>
            </w:r>
          </w:p>
          <w:p w14:paraId="3690ABC7" w14:textId="77777777" w:rsidR="006A2E90" w:rsidRPr="00AE6089" w:rsidRDefault="006A2E90" w:rsidP="00534C5A">
            <w:pPr>
              <w:numPr>
                <w:ilvl w:val="0"/>
                <w:numId w:val="20"/>
              </w:numPr>
              <w:shd w:val="clear" w:color="auto" w:fill="FFFFFF"/>
              <w:suppressAutoHyphens w:val="0"/>
              <w:spacing w:after="0"/>
              <w:rPr>
                <w:rFonts w:ascii="Arial" w:eastAsia="Times New Roman" w:hAnsi="Arial" w:cs="Arial"/>
                <w:lang w:eastAsia="it-IT"/>
              </w:rPr>
            </w:pPr>
            <w:r w:rsidRPr="00AE6089">
              <w:rPr>
                <w:rFonts w:ascii="Arial" w:hAnsi="Arial" w:cs="Arial"/>
              </w:rPr>
              <w:t>Carretera</w:t>
            </w:r>
            <w:r w:rsidRPr="00AE6089">
              <w:t xml:space="preserve"> </w:t>
            </w:r>
            <w:hyperlink r:id="rId57" w:tooltip="Roman road in Cilicia" w:history="1">
              <w:r w:rsidRPr="00AE6089">
                <w:rPr>
                  <w:rFonts w:ascii="Arial" w:eastAsia="Times New Roman" w:hAnsi="Arial" w:cs="Arial"/>
                  <w:lang w:eastAsia="it-IT"/>
                </w:rPr>
                <w:t>Romana  en Cilicia</w:t>
              </w:r>
            </w:hyperlink>
            <w:r w:rsidRPr="00AE6089">
              <w:rPr>
                <w:rFonts w:ascii="Arial" w:eastAsia="Times New Roman" w:hAnsi="Arial" w:cs="Arial"/>
                <w:lang w:eastAsia="it-IT"/>
              </w:rPr>
              <w:t> al sur de Turquía;</w:t>
            </w:r>
          </w:p>
          <w:p w14:paraId="671ABB8B" w14:textId="77777777" w:rsidR="006A2E90" w:rsidRPr="00AE6089" w:rsidRDefault="00762418" w:rsidP="00534C5A">
            <w:pPr>
              <w:numPr>
                <w:ilvl w:val="0"/>
                <w:numId w:val="20"/>
              </w:numPr>
              <w:shd w:val="clear" w:color="auto" w:fill="FFFFFF"/>
              <w:suppressAutoHyphens w:val="0"/>
              <w:spacing w:after="0"/>
              <w:rPr>
                <w:rFonts w:ascii="Arial" w:eastAsia="Times New Roman" w:hAnsi="Arial" w:cs="Arial"/>
                <w:lang w:eastAsia="it-IT"/>
              </w:rPr>
            </w:pPr>
            <w:hyperlink r:id="rId58" w:tooltip="Roman Road of Ankara" w:history="1">
              <w:r w:rsidR="006A2E90" w:rsidRPr="00AE6089">
                <w:rPr>
                  <w:rFonts w:ascii="Arial" w:eastAsia="Times New Roman" w:hAnsi="Arial" w:cs="Arial"/>
                  <w:lang w:eastAsia="it-IT"/>
                </w:rPr>
                <w:t>Carretera romana de Ankara</w:t>
              </w:r>
            </w:hyperlink>
            <w:r w:rsidR="006A2E90" w:rsidRPr="00AE6089">
              <w:rPr>
                <w:rFonts w:ascii="Arial" w:eastAsia="Times New Roman" w:hAnsi="Arial" w:cs="Arial"/>
                <w:lang w:eastAsia="it-IT"/>
              </w:rPr>
              <w:t>;</w:t>
            </w:r>
          </w:p>
          <w:p w14:paraId="0799C3ED" w14:textId="77777777" w:rsidR="006A2E90" w:rsidRPr="00AE6089" w:rsidRDefault="006A2E90" w:rsidP="00534C5A">
            <w:pPr>
              <w:shd w:val="clear" w:color="auto" w:fill="FFFFFF"/>
              <w:suppressAutoHyphens w:val="0"/>
              <w:spacing w:after="24"/>
              <w:rPr>
                <w:rFonts w:ascii="Arial" w:eastAsia="Times New Roman" w:hAnsi="Arial" w:cs="Arial"/>
                <w:b/>
                <w:bCs/>
                <w:lang w:eastAsia="it-IT"/>
              </w:rPr>
            </w:pPr>
            <w:r w:rsidRPr="00AE6089">
              <w:rPr>
                <w:rFonts w:ascii="Arial" w:eastAsia="Times New Roman" w:hAnsi="Arial" w:cs="Arial"/>
                <w:b/>
                <w:bCs/>
                <w:lang w:eastAsia="it-IT"/>
              </w:rPr>
              <w:t>Francia</w:t>
            </w:r>
          </w:p>
          <w:p w14:paraId="30FE1B50" w14:textId="77777777" w:rsidR="006A2E90" w:rsidRPr="00AE6089" w:rsidRDefault="006A2E90" w:rsidP="00534C5A">
            <w:pPr>
              <w:shd w:val="clear" w:color="auto" w:fill="FFFFFF"/>
              <w:suppressAutoHyphens w:val="0"/>
              <w:spacing w:after="0"/>
              <w:rPr>
                <w:rFonts w:ascii="Arial" w:eastAsia="Times New Roman" w:hAnsi="Arial" w:cs="Arial"/>
                <w:lang w:eastAsia="it-IT"/>
              </w:rPr>
            </w:pPr>
            <w:r w:rsidRPr="00AE6089">
              <w:rPr>
                <w:rFonts w:ascii="Arial" w:eastAsia="Times New Roman" w:hAnsi="Arial" w:cs="Arial"/>
                <w:lang w:eastAsia="it-IT"/>
              </w:rPr>
              <w:t xml:space="preserve">En Francia, las carreteras romanas se llaman coloquialmente </w:t>
            </w:r>
            <w:r w:rsidRPr="00AE6089">
              <w:rPr>
                <w:rFonts w:ascii="Arial" w:eastAsia="Times New Roman" w:hAnsi="Arial" w:cs="Arial"/>
                <w:i/>
                <w:iCs/>
                <w:lang w:eastAsia="it-IT"/>
              </w:rPr>
              <w:t>voie romaine</w:t>
            </w:r>
            <w:r w:rsidRPr="00AE6089">
              <w:rPr>
                <w:rFonts w:ascii="Arial" w:eastAsia="Times New Roman" w:hAnsi="Arial" w:cs="Arial"/>
                <w:lang w:eastAsia="it-IT"/>
              </w:rPr>
              <w:t>.</w:t>
            </w:r>
          </w:p>
          <w:p w14:paraId="1F6A9917" w14:textId="77777777" w:rsidR="006A2E90" w:rsidRPr="00AE6089" w:rsidRDefault="00762418" w:rsidP="00534C5A">
            <w:pPr>
              <w:numPr>
                <w:ilvl w:val="0"/>
                <w:numId w:val="23"/>
              </w:numPr>
              <w:shd w:val="clear" w:color="auto" w:fill="FFFFFF"/>
              <w:suppressAutoHyphens w:val="0"/>
              <w:spacing w:after="0"/>
              <w:rPr>
                <w:rFonts w:ascii="Arial" w:eastAsia="Times New Roman" w:hAnsi="Arial" w:cs="Arial"/>
                <w:lang w:eastAsia="it-IT"/>
              </w:rPr>
            </w:pPr>
            <w:hyperlink r:id="rId59" w:tooltip="Via Agrippa" w:history="1">
              <w:r w:rsidR="006A2E90" w:rsidRPr="00AE6089">
                <w:rPr>
                  <w:rFonts w:ascii="Arial" w:eastAsia="Times New Roman" w:hAnsi="Arial" w:cs="Arial"/>
                  <w:lang w:eastAsia="it-IT"/>
                </w:rPr>
                <w:t>Via Agrippa</w:t>
              </w:r>
            </w:hyperlink>
            <w:r w:rsidR="006A2E90" w:rsidRPr="00AE6089">
              <w:rPr>
                <w:rFonts w:ascii="Arial" w:eastAsia="Times New Roman" w:hAnsi="Arial" w:cs="Arial"/>
                <w:lang w:eastAsia="it-IT"/>
              </w:rPr>
              <w:t>;</w:t>
            </w:r>
          </w:p>
          <w:p w14:paraId="577FD6B4" w14:textId="77777777" w:rsidR="006A2E90" w:rsidRPr="00AE6089" w:rsidRDefault="00762418" w:rsidP="00534C5A">
            <w:pPr>
              <w:numPr>
                <w:ilvl w:val="0"/>
                <w:numId w:val="23"/>
              </w:numPr>
              <w:shd w:val="clear" w:color="auto" w:fill="FFFFFF"/>
              <w:suppressAutoHyphens w:val="0"/>
              <w:spacing w:after="0"/>
              <w:rPr>
                <w:rFonts w:ascii="Arial" w:eastAsia="Times New Roman" w:hAnsi="Arial" w:cs="Arial"/>
                <w:lang w:eastAsia="it-IT"/>
              </w:rPr>
            </w:pPr>
            <w:hyperlink r:id="rId60" w:tooltip="Via Aquitania" w:history="1">
              <w:r w:rsidR="006A2E90" w:rsidRPr="00AE6089">
                <w:rPr>
                  <w:rFonts w:ascii="Arial" w:eastAsia="Times New Roman" w:hAnsi="Arial" w:cs="Arial"/>
                  <w:lang w:eastAsia="it-IT"/>
                </w:rPr>
                <w:t>Via Aquitania</w:t>
              </w:r>
            </w:hyperlink>
            <w:r w:rsidR="006A2E90" w:rsidRPr="00AE6089">
              <w:rPr>
                <w:rFonts w:ascii="Arial" w:eastAsia="Times New Roman" w:hAnsi="Arial" w:cs="Arial"/>
                <w:lang w:eastAsia="it-IT"/>
              </w:rPr>
              <w:t>, desde Narbona (</w:t>
            </w:r>
            <w:hyperlink r:id="rId61" w:tooltip="Narbonne" w:history="1">
              <w:r w:rsidR="006A2E90" w:rsidRPr="00AE6089">
                <w:rPr>
                  <w:rFonts w:ascii="Arial" w:eastAsia="Times New Roman" w:hAnsi="Arial" w:cs="Arial"/>
                  <w:lang w:eastAsia="it-IT"/>
                </w:rPr>
                <w:t>Narbonne</w:t>
              </w:r>
            </w:hyperlink>
            <w:r w:rsidR="006A2E90" w:rsidRPr="00AE6089">
              <w:rPr>
                <w:rFonts w:ascii="Arial" w:eastAsia="Times New Roman" w:hAnsi="Arial" w:cs="Arial"/>
                <w:lang w:eastAsia="it-IT"/>
              </w:rPr>
              <w:t xml:space="preserve">), donde conectaba con Via Domitia, con el Océano Atlántico a través de Toulouse y Burdeos; </w:t>
            </w:r>
          </w:p>
          <w:p w14:paraId="5E5C9EF1" w14:textId="77777777" w:rsidR="006A2E90" w:rsidRPr="00AE6089" w:rsidRDefault="00762418" w:rsidP="00534C5A">
            <w:pPr>
              <w:numPr>
                <w:ilvl w:val="0"/>
                <w:numId w:val="23"/>
              </w:numPr>
              <w:shd w:val="clear" w:color="auto" w:fill="FFFFFF"/>
              <w:suppressAutoHyphens w:val="0"/>
              <w:spacing w:after="24"/>
              <w:rPr>
                <w:rFonts w:ascii="Arial" w:eastAsia="Times New Roman" w:hAnsi="Arial" w:cs="Arial"/>
                <w:lang w:eastAsia="it-IT"/>
              </w:rPr>
            </w:pPr>
            <w:hyperlink r:id="rId62" w:tooltip="Via Domitia" w:history="1">
              <w:r w:rsidR="006A2E90" w:rsidRPr="00AE6089">
                <w:rPr>
                  <w:rFonts w:ascii="Arial" w:eastAsia="Times New Roman" w:hAnsi="Arial" w:cs="Arial"/>
                  <w:lang w:eastAsia="it-IT"/>
                </w:rPr>
                <w:t>Via Domitia</w:t>
              </w:r>
            </w:hyperlink>
            <w:r w:rsidR="006A2E90" w:rsidRPr="00AE6089">
              <w:rPr>
                <w:rFonts w:ascii="Arial" w:eastAsia="Times New Roman" w:hAnsi="Arial" w:cs="Arial"/>
                <w:lang w:eastAsia="it-IT"/>
              </w:rPr>
              <w:t> (118 a. C.), desde Nimes (</w:t>
            </w:r>
            <w:hyperlink r:id="rId63" w:tooltip="Nîmes" w:history="1">
              <w:r w:rsidR="006A2E90" w:rsidRPr="00AE6089">
                <w:rPr>
                  <w:rFonts w:ascii="Arial" w:eastAsia="Times New Roman" w:hAnsi="Arial" w:cs="Arial"/>
                  <w:lang w:eastAsia="it-IT"/>
                </w:rPr>
                <w:t>Nîmes</w:t>
              </w:r>
            </w:hyperlink>
            <w:r w:rsidR="006A2E90" w:rsidRPr="00AE6089">
              <w:rPr>
                <w:rFonts w:ascii="Arial" w:eastAsia="Times New Roman" w:hAnsi="Arial" w:cs="Arial"/>
                <w:lang w:eastAsia="it-IT"/>
              </w:rPr>
              <w:t>) hasta los Pirineos (</w:t>
            </w:r>
            <w:hyperlink r:id="rId64" w:tooltip="Pyrenees" w:history="1">
              <w:r w:rsidR="006A2E90" w:rsidRPr="00AE6089">
                <w:rPr>
                  <w:rFonts w:ascii="Arial" w:eastAsia="Times New Roman" w:hAnsi="Arial" w:cs="Arial"/>
                  <w:lang w:eastAsia="it-IT"/>
                </w:rPr>
                <w:t>Pyrenees</w:t>
              </w:r>
            </w:hyperlink>
            <w:r w:rsidR="006A2E90" w:rsidRPr="00AE6089">
              <w:rPr>
                <w:rFonts w:ascii="Arial" w:eastAsia="Times New Roman" w:hAnsi="Arial" w:cs="Arial"/>
                <w:lang w:eastAsia="it-IT"/>
              </w:rPr>
              <w:t xml:space="preserve">), donde se une a la </w:t>
            </w:r>
            <w:hyperlink r:id="rId65" w:tooltip="Via Augusta" w:history="1">
              <w:r w:rsidR="006A2E90" w:rsidRPr="00AE6089">
                <w:rPr>
                  <w:rFonts w:ascii="Arial" w:eastAsia="Times New Roman" w:hAnsi="Arial" w:cs="Arial"/>
                  <w:lang w:eastAsia="it-IT"/>
                </w:rPr>
                <w:t>Via Augusta</w:t>
              </w:r>
            </w:hyperlink>
            <w:r w:rsidR="006A2E90" w:rsidRPr="00AE6089">
              <w:rPr>
                <w:rFonts w:ascii="Arial" w:eastAsia="Times New Roman" w:hAnsi="Arial" w:cs="Arial"/>
                <w:lang w:eastAsia="it-IT"/>
              </w:rPr>
              <w:t> en </w:t>
            </w:r>
            <w:hyperlink r:id="rId66" w:tooltip="Col de Panissars (page does not exist)" w:history="1">
              <w:r w:rsidR="006A2E90" w:rsidRPr="00AE6089">
                <w:rPr>
                  <w:rFonts w:ascii="Arial" w:eastAsia="Times New Roman" w:hAnsi="Arial" w:cs="Arial"/>
                  <w:lang w:eastAsia="it-IT"/>
                </w:rPr>
                <w:t>Col de Panissars</w:t>
              </w:r>
            </w:hyperlink>
            <w:r w:rsidR="006A2E90" w:rsidRPr="00AE6089">
              <w:rPr>
                <w:rFonts w:ascii="Arial" w:eastAsia="Times New Roman" w:hAnsi="Arial" w:cs="Arial"/>
                <w:lang w:eastAsia="it-IT"/>
              </w:rPr>
              <w:t>;</w:t>
            </w:r>
          </w:p>
          <w:p w14:paraId="224A5E71" w14:textId="77777777" w:rsidR="006A2E90" w:rsidRPr="00AE6089" w:rsidRDefault="00762418" w:rsidP="00534C5A">
            <w:pPr>
              <w:numPr>
                <w:ilvl w:val="0"/>
                <w:numId w:val="23"/>
              </w:numPr>
              <w:shd w:val="clear" w:color="auto" w:fill="FFFFFF"/>
              <w:suppressAutoHyphens w:val="0"/>
              <w:spacing w:after="24"/>
              <w:rPr>
                <w:rFonts w:ascii="Arial" w:eastAsia="Times New Roman" w:hAnsi="Arial" w:cs="Arial"/>
                <w:lang w:eastAsia="it-IT"/>
              </w:rPr>
            </w:pPr>
            <w:hyperlink r:id="rId67" w:tooltip="Roman road (Nord)" w:history="1">
              <w:r w:rsidR="006A2E90" w:rsidRPr="00AE6089">
                <w:rPr>
                  <w:rFonts w:ascii="Arial" w:eastAsia="Times New Roman" w:hAnsi="Arial" w:cs="Arial"/>
                  <w:lang w:eastAsia="it-IT"/>
                </w:rPr>
                <w:t>Ruta romana (Nord)</w:t>
              </w:r>
            </w:hyperlink>
            <w:r w:rsidR="006A2E90" w:rsidRPr="00AE6089">
              <w:rPr>
                <w:rFonts w:ascii="Arial" w:eastAsia="Times New Roman" w:hAnsi="Arial" w:cs="Arial"/>
                <w:lang w:eastAsia="it-IT"/>
              </w:rPr>
              <w:t>, que se extiende desde Dunkirk hasta Cassel en Nord Département.</w:t>
            </w:r>
          </w:p>
          <w:p w14:paraId="1A15D531" w14:textId="77777777" w:rsidR="006A2E90" w:rsidRPr="00AE6089" w:rsidRDefault="006A2E90" w:rsidP="00534C5A">
            <w:pPr>
              <w:shd w:val="clear" w:color="auto" w:fill="FFFFFF"/>
              <w:suppressAutoHyphens w:val="0"/>
              <w:spacing w:after="24"/>
              <w:rPr>
                <w:rFonts w:ascii="Arial" w:eastAsia="Times New Roman" w:hAnsi="Arial" w:cs="Arial"/>
                <w:lang w:eastAsia="it-IT"/>
              </w:rPr>
            </w:pPr>
          </w:p>
          <w:p w14:paraId="52A07EDC" w14:textId="77777777" w:rsidR="006A2E90" w:rsidRPr="00AE6089" w:rsidRDefault="006A2E90" w:rsidP="00534C5A">
            <w:pPr>
              <w:shd w:val="clear" w:color="auto" w:fill="FFFFFF"/>
              <w:suppressAutoHyphens w:val="0"/>
              <w:spacing w:after="24"/>
              <w:rPr>
                <w:rFonts w:ascii="Arial" w:eastAsia="Times New Roman" w:hAnsi="Arial" w:cs="Arial"/>
                <w:b/>
                <w:bCs/>
                <w:lang w:eastAsia="it-IT"/>
              </w:rPr>
            </w:pPr>
            <w:r w:rsidRPr="00AE6089">
              <w:rPr>
                <w:rFonts w:ascii="Arial" w:eastAsia="Times New Roman" w:hAnsi="Arial" w:cs="Arial"/>
                <w:b/>
                <w:bCs/>
                <w:lang w:eastAsia="it-IT"/>
              </w:rPr>
              <w:t>Germania Inferior (Alemania, Belgica, Holanda);</w:t>
            </w:r>
          </w:p>
          <w:p w14:paraId="722F9164" w14:textId="77777777" w:rsidR="006A2E90" w:rsidRPr="00AE6089" w:rsidRDefault="00762418" w:rsidP="00534C5A">
            <w:pPr>
              <w:numPr>
                <w:ilvl w:val="0"/>
                <w:numId w:val="24"/>
              </w:numPr>
              <w:shd w:val="clear" w:color="auto" w:fill="FFFFFF"/>
              <w:suppressAutoHyphens w:val="0"/>
              <w:spacing w:after="24"/>
              <w:rPr>
                <w:rFonts w:ascii="Arial" w:eastAsia="Times New Roman" w:hAnsi="Arial" w:cs="Arial"/>
                <w:lang w:eastAsia="it-IT"/>
              </w:rPr>
            </w:pPr>
            <w:hyperlink r:id="rId68" w:tooltip="Roman road from Trier to Cologne" w:history="1">
              <w:r w:rsidR="006A2E90" w:rsidRPr="00AE6089">
                <w:rPr>
                  <w:rFonts w:ascii="Arial" w:eastAsia="Times New Roman" w:hAnsi="Arial" w:cs="Arial"/>
                  <w:lang w:eastAsia="it-IT"/>
                </w:rPr>
                <w:t>Carretera romana desde Trier hasta Colonia (Cologne</w:t>
              </w:r>
            </w:hyperlink>
            <w:r w:rsidR="006A2E90" w:rsidRPr="00AE6089">
              <w:rPr>
                <w:rFonts w:ascii="Arial" w:eastAsia="Times New Roman" w:hAnsi="Arial" w:cs="Arial"/>
                <w:lang w:eastAsia="it-IT"/>
              </w:rPr>
              <w:t>);</w:t>
            </w:r>
          </w:p>
          <w:p w14:paraId="25E99082" w14:textId="77777777" w:rsidR="006A2E90" w:rsidRPr="00AE6089" w:rsidRDefault="00762418" w:rsidP="00534C5A">
            <w:pPr>
              <w:numPr>
                <w:ilvl w:val="0"/>
                <w:numId w:val="24"/>
              </w:numPr>
              <w:shd w:val="clear" w:color="auto" w:fill="FFFFFF"/>
              <w:suppressAutoHyphens w:val="0"/>
              <w:spacing w:after="24"/>
              <w:rPr>
                <w:rFonts w:ascii="Arial" w:eastAsia="Times New Roman" w:hAnsi="Arial" w:cs="Arial"/>
                <w:lang w:eastAsia="it-IT"/>
              </w:rPr>
            </w:pPr>
            <w:hyperlink r:id="rId69" w:tooltip="Via Belgica (page does not exist)" w:history="1">
              <w:r w:rsidR="006A2E90" w:rsidRPr="00AE6089">
                <w:rPr>
                  <w:rFonts w:ascii="Arial" w:eastAsia="Times New Roman" w:hAnsi="Arial" w:cs="Arial"/>
                  <w:lang w:eastAsia="it-IT"/>
                </w:rPr>
                <w:t>Via Belgica</w:t>
              </w:r>
            </w:hyperlink>
            <w:r w:rsidR="006A2E90" w:rsidRPr="00AE6089">
              <w:rPr>
                <w:rFonts w:ascii="Arial" w:eastAsia="Times New Roman" w:hAnsi="Arial" w:cs="Arial"/>
                <w:lang w:eastAsia="it-IT"/>
              </w:rPr>
              <w:t> (Boulogne-Cologne);</w:t>
            </w:r>
          </w:p>
          <w:p w14:paraId="0C59835A" w14:textId="77777777" w:rsidR="006A2E90" w:rsidRPr="00AE6089" w:rsidRDefault="006A2E90" w:rsidP="00534C5A">
            <w:pPr>
              <w:numPr>
                <w:ilvl w:val="0"/>
                <w:numId w:val="24"/>
              </w:numPr>
              <w:shd w:val="clear" w:color="auto" w:fill="FFFFFF"/>
              <w:suppressAutoHyphens w:val="0"/>
              <w:spacing w:after="24"/>
              <w:rPr>
                <w:rFonts w:ascii="Arial" w:eastAsia="Times New Roman" w:hAnsi="Arial" w:cs="Arial"/>
                <w:lang w:eastAsia="it-IT"/>
              </w:rPr>
            </w:pPr>
            <w:r w:rsidRPr="00AE6089">
              <w:rPr>
                <w:rFonts w:ascii="Arial" w:eastAsia="Times New Roman" w:hAnsi="Arial" w:cs="Arial"/>
                <w:lang w:eastAsia="it-IT"/>
              </w:rPr>
              <w:t>Lower </w:t>
            </w:r>
            <w:hyperlink r:id="rId70" w:tooltip="Limes Germanicus" w:history="1">
              <w:r w:rsidRPr="00AE6089">
                <w:rPr>
                  <w:rFonts w:ascii="Arial" w:eastAsia="Times New Roman" w:hAnsi="Arial" w:cs="Arial"/>
                  <w:lang w:eastAsia="it-IT"/>
                </w:rPr>
                <w:t>Limes Germanicus</w:t>
              </w:r>
            </w:hyperlink>
            <w:r w:rsidRPr="00AE6089">
              <w:rPr>
                <w:rFonts w:ascii="Arial" w:eastAsia="Times New Roman" w:hAnsi="Arial" w:cs="Arial"/>
                <w:lang w:eastAsia="it-IT"/>
              </w:rPr>
              <w:t>;</w:t>
            </w:r>
          </w:p>
          <w:p w14:paraId="6110C90B" w14:textId="77777777" w:rsidR="006A2E90" w:rsidRPr="00AE6089" w:rsidRDefault="006A2E90" w:rsidP="00534C5A">
            <w:pPr>
              <w:numPr>
                <w:ilvl w:val="0"/>
                <w:numId w:val="24"/>
              </w:numPr>
              <w:shd w:val="clear" w:color="auto" w:fill="FFFFFF"/>
              <w:suppressAutoHyphens w:val="0"/>
              <w:spacing w:after="24"/>
              <w:rPr>
                <w:rFonts w:ascii="Arial" w:eastAsia="Times New Roman" w:hAnsi="Arial" w:cs="Arial"/>
                <w:lang w:eastAsia="it-IT"/>
              </w:rPr>
            </w:pPr>
            <w:r w:rsidRPr="00AE6089">
              <w:rPr>
                <w:rFonts w:ascii="Arial" w:eastAsia="Times New Roman" w:hAnsi="Arial" w:cs="Arial"/>
                <w:lang w:eastAsia="it-IT"/>
              </w:rPr>
              <w:t>Interconexiones entre Lower </w:t>
            </w:r>
            <w:hyperlink r:id="rId71" w:tooltip="Limes Germanicus" w:history="1">
              <w:r w:rsidRPr="00AE6089">
                <w:rPr>
                  <w:rFonts w:ascii="Arial" w:eastAsia="Times New Roman" w:hAnsi="Arial" w:cs="Arial"/>
                  <w:lang w:eastAsia="it-IT"/>
                </w:rPr>
                <w:t>Limes Germanicus</w:t>
              </w:r>
            </w:hyperlink>
            <w:r w:rsidRPr="00AE6089">
              <w:rPr>
                <w:rFonts w:ascii="Arial" w:eastAsia="Times New Roman" w:hAnsi="Arial" w:cs="Arial"/>
                <w:lang w:eastAsia="it-IT"/>
              </w:rPr>
              <w:t> y </w:t>
            </w:r>
            <w:hyperlink r:id="rId72" w:tooltip="Via Belgica (page does not exist)" w:history="1">
              <w:r w:rsidRPr="00AE6089">
                <w:rPr>
                  <w:rFonts w:ascii="Arial" w:eastAsia="Times New Roman" w:hAnsi="Arial" w:cs="Arial"/>
                  <w:lang w:eastAsia="it-IT"/>
                </w:rPr>
                <w:t>Via Belgica</w:t>
              </w:r>
            </w:hyperlink>
            <w:r w:rsidRPr="00AE6089">
              <w:rPr>
                <w:rFonts w:ascii="Arial" w:eastAsia="Times New Roman" w:hAnsi="Arial" w:cs="Arial"/>
                <w:lang w:eastAsia="it-IT"/>
              </w:rPr>
              <w:t>.</w:t>
            </w:r>
          </w:p>
          <w:p w14:paraId="5BFD916C" w14:textId="77777777" w:rsidR="006A2E90" w:rsidRPr="00AE6089" w:rsidRDefault="006A2E90" w:rsidP="00534C5A">
            <w:pPr>
              <w:shd w:val="clear" w:color="auto" w:fill="FFFFFF"/>
              <w:suppressAutoHyphens w:val="0"/>
              <w:spacing w:after="24"/>
              <w:rPr>
                <w:rFonts w:ascii="Arial" w:eastAsia="Times New Roman" w:hAnsi="Arial" w:cs="Arial"/>
                <w:lang w:eastAsia="it-IT"/>
              </w:rPr>
            </w:pPr>
          </w:p>
          <w:p w14:paraId="29C0C1B0" w14:textId="77777777" w:rsidR="006A2E90" w:rsidRPr="00AE6089" w:rsidRDefault="006A2E90" w:rsidP="00534C5A">
            <w:pPr>
              <w:shd w:val="clear" w:color="auto" w:fill="FFFFFF"/>
              <w:suppressAutoHyphens w:val="0"/>
              <w:spacing w:after="24"/>
              <w:rPr>
                <w:rFonts w:ascii="Arial" w:eastAsia="Times New Roman" w:hAnsi="Arial" w:cs="Arial"/>
                <w:b/>
                <w:bCs/>
                <w:lang w:eastAsia="it-IT"/>
              </w:rPr>
            </w:pPr>
            <w:r w:rsidRPr="00AE6089">
              <w:rPr>
                <w:rFonts w:ascii="Arial" w:eastAsia="Times New Roman" w:hAnsi="Arial" w:cs="Arial"/>
                <w:b/>
                <w:bCs/>
                <w:lang w:eastAsia="it-IT"/>
              </w:rPr>
              <w:lastRenderedPageBreak/>
              <w:t>Oriente Medio</w:t>
            </w:r>
          </w:p>
          <w:p w14:paraId="62D35487" w14:textId="77777777" w:rsidR="006A2E90" w:rsidRPr="00AE6089" w:rsidRDefault="00762418" w:rsidP="00534C5A">
            <w:pPr>
              <w:numPr>
                <w:ilvl w:val="0"/>
                <w:numId w:val="26"/>
              </w:numPr>
              <w:shd w:val="clear" w:color="auto" w:fill="FFFFFF"/>
              <w:suppressAutoHyphens w:val="0"/>
              <w:spacing w:after="24"/>
              <w:rPr>
                <w:rFonts w:ascii="Arial" w:eastAsia="Times New Roman" w:hAnsi="Arial" w:cs="Arial"/>
                <w:lang w:eastAsia="it-IT"/>
              </w:rPr>
            </w:pPr>
            <w:hyperlink r:id="rId73" w:tooltip="Via Maris" w:history="1">
              <w:r w:rsidR="006A2E90" w:rsidRPr="00AE6089">
                <w:rPr>
                  <w:rFonts w:ascii="Arial" w:eastAsia="Times New Roman" w:hAnsi="Arial" w:cs="Arial"/>
                  <w:lang w:eastAsia="it-IT"/>
                </w:rPr>
                <w:t>Via Maris</w:t>
              </w:r>
            </w:hyperlink>
            <w:r w:rsidR="006A2E90" w:rsidRPr="00AE6089">
              <w:rPr>
                <w:rFonts w:ascii="Arial" w:eastAsia="Times New Roman" w:hAnsi="Arial" w:cs="Arial"/>
                <w:lang w:eastAsia="it-IT"/>
              </w:rPr>
              <w:t>;</w:t>
            </w:r>
          </w:p>
          <w:p w14:paraId="605EA5D8" w14:textId="77777777" w:rsidR="006A2E90" w:rsidRPr="00AE6089" w:rsidRDefault="00762418" w:rsidP="00534C5A">
            <w:pPr>
              <w:numPr>
                <w:ilvl w:val="0"/>
                <w:numId w:val="26"/>
              </w:numPr>
              <w:shd w:val="clear" w:color="auto" w:fill="FFFFFF"/>
              <w:suppressAutoHyphens w:val="0"/>
              <w:spacing w:after="24"/>
              <w:rPr>
                <w:rFonts w:ascii="Arial" w:eastAsia="Times New Roman" w:hAnsi="Arial" w:cs="Arial"/>
                <w:lang w:eastAsia="it-IT"/>
              </w:rPr>
            </w:pPr>
            <w:hyperlink r:id="rId74" w:tooltip="Via Traiana Nova" w:history="1">
              <w:r w:rsidR="006A2E90" w:rsidRPr="00AE6089">
                <w:rPr>
                  <w:rFonts w:ascii="Arial" w:eastAsia="Times New Roman" w:hAnsi="Arial" w:cs="Arial"/>
                  <w:lang w:eastAsia="it-IT"/>
                </w:rPr>
                <w:t>Via Traiana Nova</w:t>
              </w:r>
            </w:hyperlink>
            <w:r w:rsidR="006A2E90" w:rsidRPr="00AE6089">
              <w:rPr>
                <w:rFonts w:ascii="Arial" w:eastAsia="Times New Roman" w:hAnsi="Arial" w:cs="Arial"/>
                <w:lang w:eastAsia="it-IT"/>
              </w:rPr>
              <w:t>;</w:t>
            </w:r>
          </w:p>
          <w:p w14:paraId="2A0D3167" w14:textId="77777777" w:rsidR="006A2E90" w:rsidRPr="00AE6089" w:rsidRDefault="006A2E90" w:rsidP="00534C5A">
            <w:pPr>
              <w:numPr>
                <w:ilvl w:val="0"/>
                <w:numId w:val="26"/>
              </w:numPr>
              <w:shd w:val="clear" w:color="auto" w:fill="FFFFFF"/>
              <w:suppressAutoHyphens w:val="0"/>
              <w:spacing w:after="24"/>
              <w:rPr>
                <w:rFonts w:ascii="Arial" w:eastAsia="Times New Roman" w:hAnsi="Arial" w:cs="Arial"/>
                <w:lang w:eastAsia="it-IT"/>
              </w:rPr>
            </w:pPr>
            <w:r w:rsidRPr="00AE6089">
              <w:rPr>
                <w:rFonts w:ascii="Arial" w:hAnsi="Arial" w:cs="Arial"/>
              </w:rPr>
              <w:t>Calzada</w:t>
            </w:r>
            <w:r w:rsidRPr="00AE6089">
              <w:t xml:space="preserve"> </w:t>
            </w:r>
            <w:hyperlink r:id="rId75" w:tooltip="Petra Roman Road" w:history="1">
              <w:r w:rsidRPr="00AE6089">
                <w:rPr>
                  <w:rFonts w:ascii="Arial" w:eastAsia="Times New Roman" w:hAnsi="Arial" w:cs="Arial"/>
                  <w:lang w:eastAsia="it-IT"/>
                </w:rPr>
                <w:t xml:space="preserve">Romana </w:t>
              </w:r>
            </w:hyperlink>
            <w:hyperlink r:id="rId76" w:tooltip="Petra" w:history="1">
              <w:r w:rsidRPr="00AE6089">
                <w:rPr>
                  <w:rFonts w:ascii="Arial" w:eastAsia="Times New Roman" w:hAnsi="Arial" w:cs="Arial"/>
                  <w:lang w:eastAsia="it-IT"/>
                </w:rPr>
                <w:t>Petra</w:t>
              </w:r>
            </w:hyperlink>
            <w:r w:rsidRPr="00AE6089">
              <w:rPr>
                <w:rFonts w:ascii="Arial" w:eastAsia="Times New Roman" w:hAnsi="Arial" w:cs="Arial"/>
                <w:lang w:eastAsia="it-IT"/>
              </w:rPr>
              <w:t xml:space="preserve"> (siglo I), </w:t>
            </w:r>
            <w:hyperlink r:id="rId77" w:tooltip="Jordan" w:history="1">
              <w:r w:rsidRPr="00AE6089">
                <w:rPr>
                  <w:rFonts w:ascii="Arial" w:eastAsia="Times New Roman" w:hAnsi="Arial" w:cs="Arial"/>
                  <w:lang w:eastAsia="it-IT"/>
                </w:rPr>
                <w:t>Jordan</w:t>
              </w:r>
            </w:hyperlink>
            <w:r w:rsidRPr="00AE6089">
              <w:rPr>
                <w:rFonts w:ascii="Arial" w:eastAsia="Times New Roman" w:hAnsi="Arial" w:cs="Arial"/>
                <w:lang w:eastAsia="it-IT"/>
              </w:rPr>
              <w:t>ia;</w:t>
            </w:r>
          </w:p>
          <w:p w14:paraId="572CFF67" w14:textId="77777777" w:rsidR="006A2E90" w:rsidRPr="00AE6089" w:rsidRDefault="006A2E90" w:rsidP="00534C5A">
            <w:pPr>
              <w:shd w:val="clear" w:color="auto" w:fill="FFFFFF"/>
              <w:suppressAutoHyphens w:val="0"/>
              <w:spacing w:after="24"/>
              <w:rPr>
                <w:rFonts w:ascii="Arial" w:eastAsia="Times New Roman" w:hAnsi="Arial" w:cs="Arial"/>
                <w:b/>
                <w:bCs/>
                <w:lang w:eastAsia="it-IT"/>
              </w:rPr>
            </w:pPr>
            <w:r w:rsidRPr="00AE6089">
              <w:rPr>
                <w:rFonts w:ascii="Arial" w:eastAsia="Times New Roman" w:hAnsi="Arial" w:cs="Arial"/>
                <w:b/>
                <w:bCs/>
                <w:lang w:eastAsia="it-IT"/>
              </w:rPr>
              <w:t>Rumanía/ Bulgaria</w:t>
            </w:r>
          </w:p>
          <w:p w14:paraId="744EFB17" w14:textId="77777777" w:rsidR="006A2E90" w:rsidRPr="00AE6089" w:rsidRDefault="006A2E90" w:rsidP="00534C5A">
            <w:pPr>
              <w:numPr>
                <w:ilvl w:val="0"/>
                <w:numId w:val="28"/>
              </w:numPr>
              <w:shd w:val="clear" w:color="auto" w:fill="FFFFFF"/>
              <w:suppressAutoHyphens w:val="0"/>
              <w:spacing w:after="24"/>
              <w:rPr>
                <w:rFonts w:ascii="Arial" w:eastAsia="Times New Roman" w:hAnsi="Arial" w:cs="Arial"/>
                <w:lang w:eastAsia="it-IT"/>
              </w:rPr>
            </w:pPr>
            <w:r w:rsidRPr="00AE6089">
              <w:rPr>
                <w:rFonts w:ascii="Arial" w:hAnsi="Arial" w:cs="Arial"/>
              </w:rPr>
              <w:t xml:space="preserve">Puente de </w:t>
            </w:r>
            <w:hyperlink r:id="rId78" w:tooltip="Trajan's bridge" w:history="1">
              <w:r w:rsidRPr="00AE6089">
                <w:rPr>
                  <w:rFonts w:ascii="Arial" w:eastAsia="Times New Roman" w:hAnsi="Arial" w:cs="Arial"/>
                  <w:lang w:eastAsia="it-IT"/>
                </w:rPr>
                <w:t xml:space="preserve">Trajano </w:t>
              </w:r>
            </w:hyperlink>
            <w:r w:rsidRPr="00AE6089">
              <w:rPr>
                <w:rFonts w:ascii="Arial" w:eastAsia="Times New Roman" w:hAnsi="Arial" w:cs="Arial"/>
                <w:lang w:eastAsia="it-IT"/>
              </w:rPr>
              <w:t>y </w:t>
            </w:r>
            <w:r>
              <w:rPr>
                <w:rFonts w:ascii="Arial" w:eastAsia="Times New Roman" w:hAnsi="Arial" w:cs="Arial"/>
                <w:lang w:eastAsia="it-IT"/>
              </w:rPr>
              <w:t xml:space="preserve">calzada de </w:t>
            </w:r>
            <w:hyperlink r:id="rId79" w:tooltip="Iron Gates" w:history="1">
              <w:r w:rsidRPr="00AE6089">
                <w:rPr>
                  <w:rFonts w:ascii="Arial" w:eastAsia="Times New Roman" w:hAnsi="Arial" w:cs="Arial"/>
                  <w:lang w:eastAsia="it-IT"/>
                </w:rPr>
                <w:t>Iron Gates</w:t>
              </w:r>
            </w:hyperlink>
            <w:r w:rsidRPr="00AE6089">
              <w:rPr>
                <w:rFonts w:ascii="Arial" w:eastAsia="Times New Roman" w:hAnsi="Arial" w:cs="Arial"/>
                <w:lang w:eastAsia="it-IT"/>
              </w:rPr>
              <w:t>.</w:t>
            </w:r>
          </w:p>
          <w:p w14:paraId="1503980B" w14:textId="77777777" w:rsidR="006A2E90" w:rsidRPr="00AE6089" w:rsidRDefault="006A2E90" w:rsidP="00534C5A">
            <w:pPr>
              <w:numPr>
                <w:ilvl w:val="0"/>
                <w:numId w:val="28"/>
              </w:numPr>
              <w:shd w:val="clear" w:color="auto" w:fill="FFFFFF"/>
              <w:suppressAutoHyphens w:val="0"/>
              <w:spacing w:after="24"/>
              <w:rPr>
                <w:rFonts w:ascii="Arial" w:eastAsia="Times New Roman" w:hAnsi="Arial" w:cs="Arial"/>
                <w:lang w:eastAsia="it-IT"/>
              </w:rPr>
            </w:pPr>
            <w:r w:rsidRPr="00AE6089">
              <w:rPr>
                <w:rFonts w:ascii="Arial" w:eastAsia="Times New Roman" w:hAnsi="Arial" w:cs="Arial"/>
                <w:lang w:eastAsia="it-IT"/>
              </w:rPr>
              <w:t>Via Traiana: Porolissum Napoca Potaissa Apulum road.</w:t>
            </w:r>
          </w:p>
          <w:p w14:paraId="45ECAD0C" w14:textId="77777777" w:rsidR="006A2E90" w:rsidRPr="00AE6089" w:rsidRDefault="006A2E90" w:rsidP="00534C5A">
            <w:pPr>
              <w:numPr>
                <w:ilvl w:val="0"/>
                <w:numId w:val="27"/>
              </w:numPr>
              <w:shd w:val="clear" w:color="auto" w:fill="FFFFFF"/>
              <w:suppressAutoHyphens w:val="0"/>
              <w:spacing w:after="24"/>
              <w:rPr>
                <w:rFonts w:ascii="Arial" w:eastAsia="Times New Roman" w:hAnsi="Arial" w:cs="Arial"/>
                <w:lang w:eastAsia="it-IT"/>
              </w:rPr>
            </w:pPr>
            <w:r w:rsidRPr="00AE6089">
              <w:rPr>
                <w:rFonts w:ascii="Arial" w:eastAsia="Times New Roman" w:hAnsi="Arial" w:cs="Arial"/>
                <w:lang w:eastAsia="it-IT"/>
              </w:rPr>
              <w:t>Via Pontica: </w:t>
            </w:r>
            <w:hyperlink r:id="rId80" w:tooltip="Troesmis" w:history="1">
              <w:r w:rsidRPr="00AE6089">
                <w:rPr>
                  <w:rFonts w:ascii="Arial" w:eastAsia="Times New Roman" w:hAnsi="Arial" w:cs="Arial"/>
                  <w:lang w:eastAsia="it-IT"/>
                </w:rPr>
                <w:t>Troesmis</w:t>
              </w:r>
            </w:hyperlink>
            <w:r w:rsidRPr="00AE6089">
              <w:rPr>
                <w:rFonts w:ascii="Arial" w:eastAsia="Times New Roman" w:hAnsi="Arial" w:cs="Arial"/>
                <w:lang w:eastAsia="it-IT"/>
              </w:rPr>
              <w:t> </w:t>
            </w:r>
            <w:hyperlink r:id="rId81" w:tooltip="Piroboridava" w:history="1">
              <w:r w:rsidRPr="00AE6089">
                <w:rPr>
                  <w:rFonts w:ascii="Arial" w:eastAsia="Times New Roman" w:hAnsi="Arial" w:cs="Arial"/>
                  <w:lang w:eastAsia="it-IT"/>
                </w:rPr>
                <w:t>Piroboridava</w:t>
              </w:r>
            </w:hyperlink>
            <w:r w:rsidRPr="00AE6089">
              <w:rPr>
                <w:rFonts w:ascii="Arial" w:eastAsia="Times New Roman" w:hAnsi="Arial" w:cs="Arial"/>
                <w:lang w:eastAsia="it-IT"/>
              </w:rPr>
              <w:t> </w:t>
            </w:r>
            <w:hyperlink r:id="rId82" w:tooltip="Caput" w:history="1">
              <w:r w:rsidRPr="00AE6089">
                <w:rPr>
                  <w:rFonts w:ascii="Arial" w:eastAsia="Times New Roman" w:hAnsi="Arial" w:cs="Arial"/>
                  <w:lang w:eastAsia="it-IT"/>
                </w:rPr>
                <w:t>Caput</w:t>
              </w:r>
            </w:hyperlink>
            <w:r w:rsidRPr="00AE6089">
              <w:rPr>
                <w:rFonts w:ascii="Arial" w:eastAsia="Times New Roman" w:hAnsi="Arial" w:cs="Arial"/>
                <w:lang w:eastAsia="it-IT"/>
              </w:rPr>
              <w:t> </w:t>
            </w:r>
            <w:hyperlink r:id="rId83" w:tooltip="Stenarum (page does not exist)" w:history="1">
              <w:r w:rsidRPr="00AE6089">
                <w:rPr>
                  <w:rFonts w:ascii="Arial" w:eastAsia="Times New Roman" w:hAnsi="Arial" w:cs="Arial"/>
                  <w:lang w:eastAsia="it-IT"/>
                </w:rPr>
                <w:t>Stenarum</w:t>
              </w:r>
            </w:hyperlink>
            <w:r w:rsidRPr="00AE6089">
              <w:rPr>
                <w:rFonts w:ascii="Arial" w:eastAsia="Times New Roman" w:hAnsi="Arial" w:cs="Arial"/>
                <w:lang w:eastAsia="it-IT"/>
              </w:rPr>
              <w:t> </w:t>
            </w:r>
            <w:hyperlink r:id="rId84" w:tooltip="Apulum (castra)" w:history="1">
              <w:r w:rsidRPr="00AE6089">
                <w:rPr>
                  <w:rFonts w:ascii="Arial" w:eastAsia="Times New Roman" w:hAnsi="Arial" w:cs="Arial"/>
                  <w:lang w:eastAsia="it-IT"/>
                </w:rPr>
                <w:t>Apulum</w:t>
              </w:r>
            </w:hyperlink>
            <w:r w:rsidRPr="00AE6089">
              <w:rPr>
                <w:rFonts w:ascii="Arial" w:eastAsia="Times New Roman" w:hAnsi="Arial" w:cs="Arial"/>
                <w:lang w:eastAsia="it-IT"/>
              </w:rPr>
              <w:t> </w:t>
            </w:r>
            <w:hyperlink r:id="rId85" w:tooltip="Szeged" w:history="1">
              <w:r w:rsidRPr="00AE6089">
                <w:rPr>
                  <w:rFonts w:ascii="Arial" w:eastAsia="Times New Roman" w:hAnsi="Arial" w:cs="Arial"/>
                  <w:lang w:eastAsia="it-IT"/>
                </w:rPr>
                <w:t>Partiscum</w:t>
              </w:r>
            </w:hyperlink>
            <w:r w:rsidRPr="00AE6089">
              <w:rPr>
                <w:rFonts w:ascii="Arial" w:eastAsia="Times New Roman" w:hAnsi="Arial" w:cs="Arial"/>
                <w:lang w:eastAsia="it-IT"/>
              </w:rPr>
              <w:t> </w:t>
            </w:r>
            <w:hyperlink r:id="rId86" w:tooltip="Lugio (page does not exist)" w:history="1">
              <w:r w:rsidRPr="00AE6089">
                <w:rPr>
                  <w:rFonts w:ascii="Arial" w:eastAsia="Times New Roman" w:hAnsi="Arial" w:cs="Arial"/>
                  <w:lang w:eastAsia="it-IT"/>
                </w:rPr>
                <w:t>Lugio</w:t>
              </w:r>
            </w:hyperlink>
            <w:r>
              <w:rPr>
                <w:rFonts w:ascii="Arial" w:eastAsia="Times New Roman" w:hAnsi="Arial" w:cs="Arial"/>
                <w:lang w:eastAsia="it-IT"/>
              </w:rPr>
              <w:t>.</w:t>
            </w:r>
          </w:p>
          <w:p w14:paraId="23B7710A" w14:textId="77777777" w:rsidR="006A2E90" w:rsidRPr="00AE6089" w:rsidRDefault="006A2E90" w:rsidP="00534C5A">
            <w:pPr>
              <w:shd w:val="clear" w:color="auto" w:fill="FFFFFF"/>
              <w:suppressAutoHyphens w:val="0"/>
              <w:spacing w:after="24"/>
              <w:rPr>
                <w:rFonts w:ascii="Arial" w:eastAsia="Times New Roman" w:hAnsi="Arial" w:cs="Arial"/>
                <w:lang w:eastAsia="it-IT"/>
              </w:rPr>
            </w:pPr>
          </w:p>
          <w:p w14:paraId="4F7851A4" w14:textId="77777777" w:rsidR="006A2E90" w:rsidRPr="00AE6089" w:rsidRDefault="006A2E90" w:rsidP="00534C5A">
            <w:pPr>
              <w:shd w:val="clear" w:color="auto" w:fill="FFFFFF"/>
              <w:suppressAutoHyphens w:val="0"/>
              <w:spacing w:after="24"/>
              <w:rPr>
                <w:rFonts w:ascii="Arial" w:eastAsia="Times New Roman" w:hAnsi="Arial" w:cs="Arial"/>
                <w:b/>
                <w:bCs/>
                <w:lang w:eastAsia="it-IT"/>
              </w:rPr>
            </w:pPr>
            <w:r>
              <w:rPr>
                <w:rFonts w:ascii="Arial" w:eastAsia="Times New Roman" w:hAnsi="Arial" w:cs="Arial"/>
                <w:b/>
                <w:bCs/>
                <w:lang w:eastAsia="it-IT"/>
              </w:rPr>
              <w:t xml:space="preserve">España y Portugal </w:t>
            </w:r>
          </w:p>
          <w:p w14:paraId="55E0E595" w14:textId="77777777" w:rsidR="006A2E90" w:rsidRPr="00AE6089" w:rsidRDefault="006A2E90" w:rsidP="00534C5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AE6089">
              <w:rPr>
                <w:rFonts w:ascii="Arial" w:eastAsia="Times New Roman" w:hAnsi="Arial" w:cs="Arial"/>
                <w:lang w:eastAsia="it-IT"/>
              </w:rPr>
              <w:t>Via Asturica Burdigalam unía las cui</w:t>
            </w:r>
            <w:r>
              <w:rPr>
                <w:rFonts w:ascii="Arial" w:eastAsia="Times New Roman" w:hAnsi="Arial" w:cs="Arial"/>
                <w:lang w:eastAsia="it-IT"/>
              </w:rPr>
              <w:t>dades de</w:t>
            </w:r>
            <w:r w:rsidRPr="00AE6089">
              <w:rPr>
                <w:rFonts w:ascii="Arial" w:hAnsi="Arial" w:cs="Arial"/>
                <w:i/>
                <w:iCs/>
                <w:shd w:val="clear" w:color="auto" w:fill="FFFFFF"/>
              </w:rPr>
              <w:t xml:space="preserve"> Asturica Augusta</w:t>
            </w:r>
            <w:r w:rsidRPr="00AE6089">
              <w:rPr>
                <w:rFonts w:ascii="Arial" w:hAnsi="Arial" w:cs="Arial"/>
                <w:shd w:val="clear" w:color="auto" w:fill="FFFFFF"/>
              </w:rPr>
              <w:t> (</w:t>
            </w:r>
            <w:r>
              <w:rPr>
                <w:rFonts w:ascii="Arial" w:hAnsi="Arial" w:cs="Arial"/>
                <w:shd w:val="clear" w:color="auto" w:fill="FFFFFF"/>
              </w:rPr>
              <w:t>actual</w:t>
            </w:r>
            <w:r w:rsidRPr="00AE6089">
              <w:rPr>
                <w:rFonts w:ascii="Arial" w:hAnsi="Arial" w:cs="Arial"/>
                <w:shd w:val="clear" w:color="auto" w:fill="FFFFFF"/>
              </w:rPr>
              <w:t> </w:t>
            </w:r>
            <w:hyperlink r:id="rId87" w:tooltip="Astorga, Spain" w:history="1">
              <w:r w:rsidRPr="00AE6089">
                <w:rPr>
                  <w:rFonts w:ascii="Arial" w:hAnsi="Arial" w:cs="Arial"/>
                  <w:shd w:val="clear" w:color="auto" w:fill="FFFFFF"/>
                </w:rPr>
                <w:t>Astorga</w:t>
              </w:r>
            </w:hyperlink>
            <w:r w:rsidRPr="00AE6089">
              <w:rPr>
                <w:rFonts w:ascii="Arial" w:hAnsi="Arial" w:cs="Arial"/>
                <w:shd w:val="clear" w:color="auto" w:fill="FFFFFF"/>
              </w:rPr>
              <w:t xml:space="preserve">) </w:t>
            </w:r>
            <w:r>
              <w:rPr>
                <w:rFonts w:ascii="Arial" w:hAnsi="Arial" w:cs="Arial"/>
                <w:shd w:val="clear" w:color="auto" w:fill="FFFFFF"/>
              </w:rPr>
              <w:t>e</w:t>
            </w:r>
            <w:r w:rsidRPr="00AE6089">
              <w:rPr>
                <w:rFonts w:ascii="Arial" w:hAnsi="Arial" w:cs="Arial"/>
                <w:shd w:val="clear" w:color="auto" w:fill="FFFFFF"/>
              </w:rPr>
              <w:t>n </w:t>
            </w:r>
            <w:hyperlink r:id="rId88" w:tooltip="Gallaecia" w:history="1">
              <w:r w:rsidRPr="00AE6089">
                <w:rPr>
                  <w:rFonts w:ascii="Arial" w:hAnsi="Arial" w:cs="Arial"/>
                  <w:shd w:val="clear" w:color="auto" w:fill="FFFFFF"/>
                </w:rPr>
                <w:t>Gallaecia</w:t>
              </w:r>
            </w:hyperlink>
            <w:r w:rsidRPr="00AE6089">
              <w:rPr>
                <w:rFonts w:ascii="Arial" w:hAnsi="Arial" w:cs="Arial"/>
                <w:shd w:val="clear" w:color="auto" w:fill="FFFFFF"/>
              </w:rPr>
              <w:t> </w:t>
            </w:r>
            <w:r>
              <w:rPr>
                <w:rFonts w:ascii="Arial" w:hAnsi="Arial" w:cs="Arial"/>
                <w:shd w:val="clear" w:color="auto" w:fill="FFFFFF"/>
              </w:rPr>
              <w:t>y</w:t>
            </w:r>
            <w:r w:rsidRPr="00AE6089">
              <w:rPr>
                <w:rFonts w:ascii="Arial" w:hAnsi="Arial" w:cs="Arial"/>
                <w:shd w:val="clear" w:color="auto" w:fill="FFFFFF"/>
              </w:rPr>
              <w:t> </w:t>
            </w:r>
            <w:r w:rsidRPr="00AE6089">
              <w:rPr>
                <w:rFonts w:ascii="Arial" w:hAnsi="Arial" w:cs="Arial"/>
                <w:i/>
                <w:iCs/>
                <w:shd w:val="clear" w:color="auto" w:fill="FFFFFF"/>
              </w:rPr>
              <w:t>Burdigala</w:t>
            </w:r>
            <w:r w:rsidRPr="00AE6089">
              <w:rPr>
                <w:rFonts w:ascii="Arial" w:hAnsi="Arial" w:cs="Arial"/>
                <w:shd w:val="clear" w:color="auto" w:fill="FFFFFF"/>
              </w:rPr>
              <w:t> (</w:t>
            </w:r>
            <w:r>
              <w:rPr>
                <w:rFonts w:ascii="Arial" w:hAnsi="Arial" w:cs="Arial"/>
                <w:shd w:val="clear" w:color="auto" w:fill="FFFFFF"/>
              </w:rPr>
              <w:t>actual</w:t>
            </w:r>
            <w:r w:rsidRPr="00AE6089">
              <w:rPr>
                <w:rFonts w:ascii="Arial" w:hAnsi="Arial" w:cs="Arial"/>
                <w:shd w:val="clear" w:color="auto" w:fill="FFFFFF"/>
              </w:rPr>
              <w:t> </w:t>
            </w:r>
            <w:hyperlink r:id="rId89" w:tooltip="Bordeaux" w:history="1">
              <w:r w:rsidRPr="00AE6089">
                <w:rPr>
                  <w:rFonts w:ascii="Arial" w:hAnsi="Arial" w:cs="Arial"/>
                  <w:shd w:val="clear" w:color="auto" w:fill="FFFFFF"/>
                </w:rPr>
                <w:t>Bordeaux</w:t>
              </w:r>
            </w:hyperlink>
            <w:r w:rsidRPr="00AE6089">
              <w:rPr>
                <w:rFonts w:ascii="Arial" w:hAnsi="Arial" w:cs="Arial"/>
                <w:shd w:val="clear" w:color="auto" w:fill="FFFFFF"/>
              </w:rPr>
              <w:t xml:space="preserve">) </w:t>
            </w:r>
            <w:r>
              <w:rPr>
                <w:rFonts w:ascii="Arial" w:hAnsi="Arial" w:cs="Arial"/>
                <w:shd w:val="clear" w:color="auto" w:fill="FFFFFF"/>
              </w:rPr>
              <w:t>e</w:t>
            </w:r>
            <w:r w:rsidRPr="00AE6089">
              <w:rPr>
                <w:rFonts w:ascii="Arial" w:hAnsi="Arial" w:cs="Arial"/>
                <w:shd w:val="clear" w:color="auto" w:fill="FFFFFF"/>
              </w:rPr>
              <w:t>n </w:t>
            </w:r>
            <w:hyperlink r:id="rId90" w:history="1">
              <w:r w:rsidRPr="00AE6089">
                <w:rPr>
                  <w:rFonts w:ascii="Arial" w:hAnsi="Arial" w:cs="Arial"/>
                  <w:shd w:val="clear" w:color="auto" w:fill="FFFFFF"/>
                </w:rPr>
                <w:t>Aquitania</w:t>
              </w:r>
            </w:hyperlink>
            <w:r w:rsidRPr="00AE6089">
              <w:rPr>
                <w:rFonts w:ascii="Arial" w:hAnsi="Arial" w:cs="Arial"/>
              </w:rPr>
              <w:t>. Es conocida por ser la entrada de Santigo, para la</w:t>
            </w:r>
            <w:r>
              <w:rPr>
                <w:rFonts w:ascii="Arial" w:hAnsi="Arial" w:cs="Arial"/>
              </w:rPr>
              <w:t xml:space="preserve"> peregrinación religiosa el </w:t>
            </w:r>
            <w:r w:rsidRPr="00AE6089">
              <w:rPr>
                <w:rFonts w:ascii="Arial" w:hAnsi="Arial" w:cs="Arial"/>
                <w:color w:val="000000"/>
                <w:lang w:eastAsia="en-GB"/>
              </w:rPr>
              <w:t>Camino de Santiago;</w:t>
            </w:r>
          </w:p>
          <w:p w14:paraId="2FD45946" w14:textId="77777777" w:rsidR="006A2E90" w:rsidRPr="000963F4" w:rsidRDefault="00762418" w:rsidP="00534C5A">
            <w:pPr>
              <w:numPr>
                <w:ilvl w:val="0"/>
                <w:numId w:val="14"/>
              </w:numPr>
              <w:shd w:val="clear" w:color="auto" w:fill="FFFFFF"/>
              <w:suppressAutoHyphens w:val="0"/>
              <w:spacing w:before="100" w:beforeAutospacing="1" w:after="24"/>
              <w:ind w:left="384"/>
              <w:rPr>
                <w:rFonts w:ascii="Arial" w:eastAsia="Times New Roman" w:hAnsi="Arial" w:cs="Arial"/>
                <w:lang w:eastAsia="it-IT"/>
              </w:rPr>
            </w:pPr>
            <w:hyperlink r:id="rId91" w:tooltip="Via Augusta" w:history="1">
              <w:r w:rsidR="006A2E90" w:rsidRPr="00AE6089">
                <w:rPr>
                  <w:rFonts w:ascii="Arial" w:eastAsia="Times New Roman" w:hAnsi="Arial" w:cs="Arial"/>
                  <w:lang w:eastAsia="it-IT"/>
                </w:rPr>
                <w:t>Via Augusta</w:t>
              </w:r>
            </w:hyperlink>
            <w:r w:rsidR="006A2E90" w:rsidRPr="00AE6089">
              <w:rPr>
                <w:rFonts w:ascii="Arial" w:eastAsia="Times New Roman" w:hAnsi="Arial" w:cs="Arial"/>
                <w:lang w:eastAsia="it-IT"/>
              </w:rPr>
              <w:t>, desde </w:t>
            </w:r>
            <w:hyperlink r:id="rId92" w:tooltip="Cádiz" w:history="1">
              <w:r w:rsidR="006A2E90" w:rsidRPr="00AE6089">
                <w:rPr>
                  <w:rFonts w:ascii="Arial" w:eastAsia="Times New Roman" w:hAnsi="Arial" w:cs="Arial"/>
                  <w:lang w:eastAsia="it-IT"/>
                </w:rPr>
                <w:t>Cádiz</w:t>
              </w:r>
            </w:hyperlink>
            <w:r w:rsidR="006A2E90" w:rsidRPr="00AE6089">
              <w:rPr>
                <w:rFonts w:ascii="Arial" w:eastAsia="Times New Roman" w:hAnsi="Arial" w:cs="Arial"/>
                <w:lang w:eastAsia="it-IT"/>
              </w:rPr>
              <w:t> hasta lo</w:t>
            </w:r>
            <w:r w:rsidR="006A2E90">
              <w:rPr>
                <w:rFonts w:ascii="Arial" w:eastAsia="Times New Roman" w:hAnsi="Arial" w:cs="Arial"/>
                <w:lang w:eastAsia="it-IT"/>
              </w:rPr>
              <w:t>s Pirineos, donde se une con la</w:t>
            </w:r>
            <w:r w:rsidR="006A2E90" w:rsidRPr="00AE6089">
              <w:rPr>
                <w:rFonts w:ascii="Arial" w:eastAsia="Times New Roman" w:hAnsi="Arial" w:cs="Arial"/>
                <w:lang w:eastAsia="it-IT"/>
              </w:rPr>
              <w:t> </w:t>
            </w:r>
            <w:hyperlink r:id="rId93" w:tooltip="Via Domitia" w:history="1">
              <w:r w:rsidR="006A2E90" w:rsidRPr="00AE6089">
                <w:rPr>
                  <w:rFonts w:ascii="Arial" w:eastAsia="Times New Roman" w:hAnsi="Arial" w:cs="Arial"/>
                  <w:lang w:eastAsia="it-IT"/>
                </w:rPr>
                <w:t>Via Domitia</w:t>
              </w:r>
            </w:hyperlink>
            <w:r w:rsidR="006A2E90" w:rsidRPr="00AE6089">
              <w:rPr>
                <w:rFonts w:ascii="Arial" w:eastAsia="Times New Roman" w:hAnsi="Arial" w:cs="Arial"/>
                <w:lang w:eastAsia="it-IT"/>
              </w:rPr>
              <w:t> </w:t>
            </w:r>
            <w:r w:rsidR="006A2E90">
              <w:rPr>
                <w:rFonts w:ascii="Arial" w:eastAsia="Times New Roman" w:hAnsi="Arial" w:cs="Arial"/>
                <w:lang w:eastAsia="it-IT"/>
              </w:rPr>
              <w:t>en</w:t>
            </w:r>
            <w:r w:rsidR="006A2E90" w:rsidRPr="00AE6089">
              <w:rPr>
                <w:rFonts w:ascii="Arial" w:eastAsia="Times New Roman" w:hAnsi="Arial" w:cs="Arial"/>
                <w:lang w:eastAsia="it-IT"/>
              </w:rPr>
              <w:t xml:space="preserve"> </w:t>
            </w:r>
            <w:r w:rsidR="006A2E90">
              <w:rPr>
                <w:rFonts w:ascii="Arial" w:eastAsia="Times New Roman" w:hAnsi="Arial" w:cs="Arial"/>
                <w:lang w:eastAsia="it-IT"/>
              </w:rPr>
              <w:t>el</w:t>
            </w:r>
            <w:r w:rsidR="006A2E90" w:rsidRPr="00AE6089">
              <w:rPr>
                <w:rFonts w:ascii="Arial" w:eastAsia="Times New Roman" w:hAnsi="Arial" w:cs="Arial"/>
                <w:lang w:eastAsia="it-IT"/>
              </w:rPr>
              <w:t> </w:t>
            </w:r>
            <w:hyperlink r:id="rId94" w:tooltip="Coll de Panissars (page does not exist)" w:history="1">
              <w:r w:rsidR="006A2E90" w:rsidRPr="00AE6089">
                <w:rPr>
                  <w:rFonts w:ascii="Arial" w:eastAsia="Times New Roman" w:hAnsi="Arial" w:cs="Arial"/>
                  <w:lang w:eastAsia="it-IT"/>
                </w:rPr>
                <w:t>Coll de Panissars</w:t>
              </w:r>
            </w:hyperlink>
            <w:r w:rsidR="006A2E90" w:rsidRPr="00AE6089">
              <w:rPr>
                <w:rFonts w:ascii="Arial" w:eastAsia="Times New Roman" w:hAnsi="Arial" w:cs="Arial"/>
                <w:lang w:eastAsia="it-IT"/>
              </w:rPr>
              <w:t>,</w:t>
            </w:r>
            <w:r w:rsidR="006A2E90">
              <w:rPr>
                <w:rFonts w:ascii="Arial" w:eastAsia="Times New Roman" w:hAnsi="Arial" w:cs="Arial"/>
                <w:lang w:eastAsia="it-IT"/>
              </w:rPr>
              <w:t xml:space="preserve"> cerca de</w:t>
            </w:r>
            <w:r w:rsidR="006A2E90" w:rsidRPr="00AE6089">
              <w:rPr>
                <w:rFonts w:ascii="Arial" w:eastAsia="Times New Roman" w:hAnsi="Arial" w:cs="Arial"/>
                <w:lang w:eastAsia="it-IT"/>
              </w:rPr>
              <w:t> </w:t>
            </w:r>
            <w:hyperlink r:id="rId95" w:tooltip="La Jonquera" w:history="1">
              <w:r w:rsidR="006A2E90" w:rsidRPr="00AE6089">
                <w:rPr>
                  <w:rFonts w:ascii="Arial" w:eastAsia="Times New Roman" w:hAnsi="Arial" w:cs="Arial"/>
                  <w:lang w:eastAsia="it-IT"/>
                </w:rPr>
                <w:t>La J</w:t>
              </w:r>
              <w:r w:rsidR="006A2E90">
                <w:rPr>
                  <w:rFonts w:ascii="Arial" w:eastAsia="Times New Roman" w:hAnsi="Arial" w:cs="Arial"/>
                  <w:lang w:eastAsia="it-IT"/>
                </w:rPr>
                <w:t>u</w:t>
              </w:r>
              <w:r w:rsidR="006A2E90" w:rsidRPr="00AE6089">
                <w:rPr>
                  <w:rFonts w:ascii="Arial" w:eastAsia="Times New Roman" w:hAnsi="Arial" w:cs="Arial"/>
                  <w:lang w:eastAsia="it-IT"/>
                </w:rPr>
                <w:t>nquera</w:t>
              </w:r>
            </w:hyperlink>
            <w:r w:rsidR="006A2E90" w:rsidRPr="00AE6089">
              <w:rPr>
                <w:rFonts w:ascii="Arial" w:eastAsia="Times New Roman" w:hAnsi="Arial" w:cs="Arial"/>
                <w:lang w:eastAsia="it-IT"/>
              </w:rPr>
              <w:t xml:space="preserve">. </w:t>
            </w:r>
            <w:r w:rsidR="006A2E90" w:rsidRPr="000963F4">
              <w:rPr>
                <w:rFonts w:ascii="Arial" w:eastAsia="Times New Roman" w:hAnsi="Arial" w:cs="Arial"/>
                <w:lang w:eastAsia="it-IT"/>
              </w:rPr>
              <w:t>Pa</w:t>
            </w:r>
            <w:r w:rsidR="006A2E90">
              <w:rPr>
                <w:rFonts w:ascii="Arial" w:eastAsia="Times New Roman" w:hAnsi="Arial" w:cs="Arial"/>
                <w:lang w:eastAsia="it-IT"/>
              </w:rPr>
              <w:t>sa por Valencia, Tarragona y Barcelona;</w:t>
            </w:r>
            <w:r w:rsidR="006A2E90" w:rsidRPr="000963F4">
              <w:rPr>
                <w:rFonts w:ascii="Arial" w:eastAsia="Times New Roman" w:hAnsi="Arial" w:cs="Arial"/>
                <w:lang w:eastAsia="it-IT"/>
              </w:rPr>
              <w:t xml:space="preserve"> </w:t>
            </w:r>
          </w:p>
          <w:p w14:paraId="0071AB99" w14:textId="77777777" w:rsidR="006A2E90" w:rsidRPr="000963F4" w:rsidRDefault="00762418" w:rsidP="00534C5A">
            <w:pPr>
              <w:numPr>
                <w:ilvl w:val="0"/>
                <w:numId w:val="14"/>
              </w:numPr>
              <w:shd w:val="clear" w:color="auto" w:fill="FFFFFF"/>
              <w:suppressAutoHyphens w:val="0"/>
              <w:spacing w:before="100" w:beforeAutospacing="1" w:after="24"/>
              <w:ind w:left="384"/>
              <w:rPr>
                <w:rFonts w:ascii="Arial" w:eastAsia="Times New Roman" w:hAnsi="Arial" w:cs="Arial"/>
                <w:lang w:eastAsia="it-IT"/>
              </w:rPr>
            </w:pPr>
            <w:hyperlink r:id="rId96" w:tooltip="Camiño de Oro (page does not exist)" w:history="1">
              <w:r w:rsidR="006A2E90" w:rsidRPr="000963F4">
                <w:rPr>
                  <w:rFonts w:ascii="Arial" w:eastAsia="Times New Roman" w:hAnsi="Arial" w:cs="Arial"/>
                  <w:lang w:eastAsia="it-IT"/>
                </w:rPr>
                <w:t>Camiño de Oro</w:t>
              </w:r>
            </w:hyperlink>
            <w:r w:rsidR="006A2E90" w:rsidRPr="000963F4">
              <w:rPr>
                <w:rFonts w:ascii="Arial" w:eastAsia="Times New Roman" w:hAnsi="Arial" w:cs="Arial"/>
                <w:lang w:eastAsia="it-IT"/>
              </w:rPr>
              <w:t xml:space="preserve">, finaliza en Ourense, capital de la provincial de Ourense, </w:t>
            </w:r>
            <w:r w:rsidR="006A2E90">
              <w:rPr>
                <w:rFonts w:ascii="Arial" w:eastAsia="Times New Roman" w:hAnsi="Arial" w:cs="Arial"/>
                <w:lang w:eastAsia="it-IT"/>
              </w:rPr>
              <w:t>pasando junto al pueblo O</w:t>
            </w:r>
            <w:r w:rsidR="006A2E90" w:rsidRPr="000963F4">
              <w:rPr>
                <w:rFonts w:ascii="Arial" w:eastAsia="Times New Roman" w:hAnsi="Arial" w:cs="Arial"/>
                <w:lang w:eastAsia="it-IT"/>
              </w:rPr>
              <w:t xml:space="preserve"> Reboledo;</w:t>
            </w:r>
          </w:p>
          <w:p w14:paraId="23D0C5E7" w14:textId="77777777" w:rsidR="006A2E90" w:rsidRPr="000963F4" w:rsidRDefault="006A2E90" w:rsidP="00534C5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0963F4">
              <w:rPr>
                <w:rFonts w:ascii="Arial" w:hAnsi="Arial" w:cs="Arial"/>
                <w:color w:val="000000"/>
                <w:lang w:eastAsia="en-GB"/>
              </w:rPr>
              <w:t xml:space="preserve">‘Via De la Plata’, cruza España en vertical desde el norte de Astorga, capital de la región homónima hasta Sevilla, la capital de Andalucía y </w:t>
            </w:r>
            <w:r>
              <w:rPr>
                <w:rFonts w:ascii="Arial" w:hAnsi="Arial" w:cs="Arial"/>
                <w:color w:val="000000"/>
                <w:lang w:eastAsia="en-GB"/>
              </w:rPr>
              <w:t>es</w:t>
            </w:r>
            <w:r w:rsidRPr="000963F4">
              <w:rPr>
                <w:rFonts w:ascii="Arial" w:hAnsi="Arial" w:cs="Arial"/>
                <w:color w:val="000000"/>
                <w:lang w:eastAsia="en-GB"/>
              </w:rPr>
              <w:t xml:space="preserve"> la ruta española para las peregrinaciones a Santiago de Compostela;</w:t>
            </w:r>
          </w:p>
          <w:p w14:paraId="1B45070A" w14:textId="77777777" w:rsidR="006A2E90" w:rsidRPr="000963F4" w:rsidRDefault="006A2E90" w:rsidP="00534C5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0963F4">
              <w:rPr>
                <w:rFonts w:ascii="Arial" w:hAnsi="Arial" w:cs="Arial"/>
                <w:color w:val="000000"/>
                <w:lang w:eastAsia="en-GB"/>
              </w:rPr>
              <w:t>‘Via Caesaraugustana’, cruza España en diagonal de</w:t>
            </w:r>
            <w:r>
              <w:rPr>
                <w:rFonts w:ascii="Arial" w:hAnsi="Arial" w:cs="Arial"/>
                <w:color w:val="000000"/>
                <w:lang w:eastAsia="en-GB"/>
              </w:rPr>
              <w:t xml:space="preserve">sde Zaragoza en Aragón, hasta Mérida en Extremadura; </w:t>
            </w:r>
            <w:r w:rsidRPr="000963F4">
              <w:rPr>
                <w:rFonts w:ascii="Arial" w:hAnsi="Arial" w:cs="Arial"/>
                <w:color w:val="000000"/>
                <w:lang w:eastAsia="en-GB"/>
              </w:rPr>
              <w:t xml:space="preserve"> </w:t>
            </w:r>
          </w:p>
          <w:p w14:paraId="422BBAA0" w14:textId="77777777" w:rsidR="006A2E90" w:rsidRPr="00AE6089" w:rsidRDefault="006A2E90" w:rsidP="00534C5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AE6089">
              <w:rPr>
                <w:rFonts w:ascii="Arial" w:eastAsia="Times New Roman" w:hAnsi="Arial" w:cs="Arial"/>
                <w:lang w:eastAsia="it-IT"/>
              </w:rPr>
              <w:t xml:space="preserve">Via Baetica </w:t>
            </w:r>
            <w:r>
              <w:rPr>
                <w:rFonts w:ascii="Arial" w:eastAsia="Times New Roman" w:hAnsi="Arial" w:cs="Arial"/>
                <w:lang w:eastAsia="it-IT"/>
              </w:rPr>
              <w:t>desde</w:t>
            </w:r>
            <w:r w:rsidRPr="00AE6089">
              <w:rPr>
                <w:rFonts w:ascii="Arial" w:eastAsia="Times New Roman" w:hAnsi="Arial" w:cs="Arial"/>
                <w:lang w:eastAsia="it-IT"/>
              </w:rPr>
              <w:t xml:space="preserve"> Bolonia </w:t>
            </w:r>
            <w:r>
              <w:rPr>
                <w:rFonts w:ascii="Arial" w:eastAsia="Times New Roman" w:hAnsi="Arial" w:cs="Arial"/>
                <w:lang w:eastAsia="it-IT"/>
              </w:rPr>
              <w:t>hasta</w:t>
            </w:r>
            <w:r w:rsidRPr="00AE6089">
              <w:rPr>
                <w:rFonts w:ascii="Arial" w:eastAsia="Times New Roman" w:hAnsi="Arial" w:cs="Arial"/>
                <w:lang w:eastAsia="it-IT"/>
              </w:rPr>
              <w:t xml:space="preserve"> C</w:t>
            </w:r>
            <w:r>
              <w:rPr>
                <w:rFonts w:ascii="Arial" w:eastAsia="Times New Roman" w:hAnsi="Arial" w:cs="Arial"/>
                <w:lang w:eastAsia="it-IT"/>
              </w:rPr>
              <w:t>ó</w:t>
            </w:r>
            <w:r w:rsidRPr="00AE6089">
              <w:rPr>
                <w:rFonts w:ascii="Arial" w:eastAsia="Times New Roman" w:hAnsi="Arial" w:cs="Arial"/>
                <w:lang w:eastAsia="it-IT"/>
              </w:rPr>
              <w:t>rdoba;</w:t>
            </w:r>
          </w:p>
          <w:p w14:paraId="22A35FDC" w14:textId="77777777" w:rsidR="006A2E90" w:rsidRDefault="006A2E90" w:rsidP="00534C5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AE6089">
              <w:rPr>
                <w:rFonts w:ascii="Arial" w:eastAsia="Times New Roman" w:hAnsi="Arial" w:cs="Arial"/>
                <w:lang w:eastAsia="it-IT"/>
              </w:rPr>
              <w:t xml:space="preserve">Via Terraconecla </w:t>
            </w:r>
            <w:r>
              <w:rPr>
                <w:rFonts w:ascii="Arial" w:eastAsia="Times New Roman" w:hAnsi="Arial" w:cs="Arial"/>
                <w:lang w:eastAsia="it-IT"/>
              </w:rPr>
              <w:t>desde</w:t>
            </w:r>
            <w:r w:rsidRPr="00AE6089">
              <w:rPr>
                <w:rFonts w:ascii="Arial" w:eastAsia="Times New Roman" w:hAnsi="Arial" w:cs="Arial"/>
                <w:lang w:eastAsia="it-IT"/>
              </w:rPr>
              <w:t xml:space="preserve"> Tarragona </w:t>
            </w:r>
            <w:r>
              <w:rPr>
                <w:rFonts w:ascii="Arial" w:eastAsia="Times New Roman" w:hAnsi="Arial" w:cs="Arial"/>
                <w:lang w:eastAsia="it-IT"/>
              </w:rPr>
              <w:t>hasta</w:t>
            </w:r>
            <w:r w:rsidRPr="00AE6089">
              <w:rPr>
                <w:rFonts w:ascii="Arial" w:eastAsia="Times New Roman" w:hAnsi="Arial" w:cs="Arial"/>
                <w:lang w:eastAsia="it-IT"/>
              </w:rPr>
              <w:t xml:space="preserve"> Pamplona.</w:t>
            </w:r>
          </w:p>
          <w:p w14:paraId="70A140E7" w14:textId="77777777" w:rsidR="006A2E90" w:rsidRPr="00AE6089" w:rsidRDefault="006A2E90" w:rsidP="00534C5A">
            <w:pPr>
              <w:shd w:val="clear" w:color="auto" w:fill="FFFFFF"/>
              <w:suppressAutoHyphens w:val="0"/>
              <w:spacing w:before="100" w:beforeAutospacing="1" w:after="24"/>
              <w:ind w:left="384"/>
              <w:jc w:val="both"/>
              <w:rPr>
                <w:rFonts w:ascii="Arial" w:eastAsia="Times New Roman" w:hAnsi="Arial" w:cs="Arial"/>
                <w:lang w:eastAsia="it-IT"/>
              </w:rPr>
            </w:pPr>
          </w:p>
          <w:p w14:paraId="7543D0C8" w14:textId="77777777" w:rsidR="006A2E90" w:rsidRPr="00AE6089" w:rsidRDefault="006A2E90" w:rsidP="00534C5A">
            <w:pPr>
              <w:shd w:val="clear" w:color="auto" w:fill="FFFFFF"/>
              <w:suppressAutoHyphens w:val="0"/>
              <w:spacing w:after="24"/>
              <w:rPr>
                <w:rFonts w:ascii="Arial" w:eastAsia="Times New Roman" w:hAnsi="Arial" w:cs="Arial"/>
                <w:b/>
                <w:bCs/>
                <w:lang w:eastAsia="it-IT"/>
              </w:rPr>
            </w:pPr>
            <w:r w:rsidRPr="00AE6089">
              <w:rPr>
                <w:rFonts w:ascii="Arial" w:eastAsia="Times New Roman" w:hAnsi="Arial" w:cs="Arial"/>
                <w:b/>
                <w:bCs/>
                <w:lang w:eastAsia="it-IT"/>
              </w:rPr>
              <w:t>S</w:t>
            </w:r>
            <w:r>
              <w:rPr>
                <w:rFonts w:ascii="Arial" w:eastAsia="Times New Roman" w:hAnsi="Arial" w:cs="Arial"/>
                <w:b/>
                <w:bCs/>
                <w:lang w:eastAsia="it-IT"/>
              </w:rPr>
              <w:t>i</w:t>
            </w:r>
            <w:r w:rsidRPr="00AE6089">
              <w:rPr>
                <w:rFonts w:ascii="Arial" w:eastAsia="Times New Roman" w:hAnsi="Arial" w:cs="Arial"/>
                <w:b/>
                <w:bCs/>
                <w:lang w:eastAsia="it-IT"/>
              </w:rPr>
              <w:t>ria</w:t>
            </w:r>
          </w:p>
          <w:p w14:paraId="45AD7407" w14:textId="77777777" w:rsidR="006A2E90" w:rsidRPr="000963F4" w:rsidRDefault="006A2E90" w:rsidP="00534C5A">
            <w:pPr>
              <w:numPr>
                <w:ilvl w:val="0"/>
                <w:numId w:val="15"/>
              </w:numPr>
              <w:shd w:val="clear" w:color="auto" w:fill="FFFFFF"/>
              <w:suppressAutoHyphens w:val="0"/>
              <w:spacing w:before="100" w:beforeAutospacing="1" w:after="24"/>
              <w:ind w:left="384"/>
              <w:jc w:val="both"/>
              <w:rPr>
                <w:rFonts w:ascii="Arial" w:eastAsia="Times New Roman" w:hAnsi="Arial" w:cs="Arial"/>
                <w:lang w:eastAsia="it-IT"/>
              </w:rPr>
            </w:pPr>
            <w:r w:rsidRPr="000963F4">
              <w:rPr>
                <w:rFonts w:ascii="Arial" w:eastAsia="Times New Roman" w:hAnsi="Arial" w:cs="Arial"/>
                <w:lang w:eastAsia="it-IT"/>
              </w:rPr>
              <w:t>Ca</w:t>
            </w:r>
            <w:r>
              <w:rPr>
                <w:rFonts w:ascii="Arial" w:eastAsia="Times New Roman" w:hAnsi="Arial" w:cs="Arial"/>
                <w:lang w:eastAsia="it-IT"/>
              </w:rPr>
              <w:t>rretera</w:t>
            </w:r>
            <w:r w:rsidRPr="000963F4">
              <w:rPr>
                <w:rFonts w:ascii="Arial" w:eastAsia="Times New Roman" w:hAnsi="Arial" w:cs="Arial"/>
                <w:lang w:eastAsia="it-IT"/>
              </w:rPr>
              <w:t xml:space="preserve"> que conecta </w:t>
            </w:r>
            <w:r>
              <w:rPr>
                <w:rFonts w:ascii="Arial" w:eastAsia="Times New Roman" w:hAnsi="Arial" w:cs="Arial"/>
                <w:lang w:eastAsia="it-IT"/>
              </w:rPr>
              <w:t>Antioquía y Calcis (</w:t>
            </w:r>
            <w:hyperlink r:id="rId97" w:tooltip="Antioch" w:history="1">
              <w:r w:rsidRPr="000963F4">
                <w:rPr>
                  <w:rFonts w:ascii="Arial" w:eastAsia="Times New Roman" w:hAnsi="Arial" w:cs="Arial"/>
                  <w:lang w:eastAsia="it-IT"/>
                </w:rPr>
                <w:t>Antioch</w:t>
              </w:r>
            </w:hyperlink>
            <w:r w:rsidRPr="000963F4">
              <w:rPr>
                <w:rFonts w:ascii="Arial" w:eastAsia="Times New Roman" w:hAnsi="Arial" w:cs="Arial"/>
                <w:lang w:eastAsia="it-IT"/>
              </w:rPr>
              <w:t> and </w:t>
            </w:r>
            <w:hyperlink r:id="rId98" w:tooltip="Chalcis" w:history="1">
              <w:r w:rsidRPr="000963F4">
                <w:rPr>
                  <w:rFonts w:ascii="Arial" w:eastAsia="Times New Roman" w:hAnsi="Arial" w:cs="Arial"/>
                  <w:lang w:eastAsia="it-IT"/>
                </w:rPr>
                <w:t>Chalcis</w:t>
              </w:r>
            </w:hyperlink>
            <w:r>
              <w:rPr>
                <w:rFonts w:ascii="Arial" w:eastAsia="Times New Roman" w:hAnsi="Arial" w:cs="Arial"/>
                <w:lang w:eastAsia="it-IT"/>
              </w:rPr>
              <w:t>)</w:t>
            </w:r>
            <w:r w:rsidRPr="000963F4">
              <w:rPr>
                <w:rFonts w:ascii="Arial" w:eastAsia="Times New Roman" w:hAnsi="Arial" w:cs="Arial"/>
                <w:lang w:eastAsia="it-IT"/>
              </w:rPr>
              <w:t>;</w:t>
            </w:r>
          </w:p>
          <w:p w14:paraId="2A49159F" w14:textId="77777777" w:rsidR="006A2E90" w:rsidRPr="00C25E92" w:rsidRDefault="00762418" w:rsidP="00534C5A">
            <w:pPr>
              <w:numPr>
                <w:ilvl w:val="0"/>
                <w:numId w:val="15"/>
              </w:numPr>
              <w:shd w:val="clear" w:color="auto" w:fill="FFFFFF"/>
              <w:suppressAutoHyphens w:val="0"/>
              <w:spacing w:before="100" w:beforeAutospacing="1" w:after="24"/>
              <w:ind w:left="384"/>
              <w:rPr>
                <w:rFonts w:ascii="Arial" w:eastAsia="Times New Roman" w:hAnsi="Arial" w:cs="Arial"/>
                <w:lang w:eastAsia="it-IT"/>
              </w:rPr>
            </w:pPr>
            <w:hyperlink r:id="rId99" w:tooltip="Strata Diocletiana" w:history="1">
              <w:r w:rsidR="006A2E90" w:rsidRPr="00C25E92">
                <w:rPr>
                  <w:rFonts w:ascii="Arial" w:eastAsia="Times New Roman" w:hAnsi="Arial" w:cs="Arial"/>
                  <w:lang w:eastAsia="it-IT"/>
                </w:rPr>
                <w:t>Strata Diocletiana</w:t>
              </w:r>
            </w:hyperlink>
            <w:r w:rsidR="006A2E90" w:rsidRPr="00C25E92">
              <w:rPr>
                <w:rFonts w:ascii="Arial" w:eastAsia="Times New Roman" w:hAnsi="Arial" w:cs="Arial"/>
                <w:lang w:eastAsia="it-IT"/>
              </w:rPr>
              <w:t>, a lo largo de </w:t>
            </w:r>
            <w:hyperlink r:id="rId100" w:tooltip="Limes Arabicus" w:history="1">
              <w:r w:rsidR="006A2E90" w:rsidRPr="00C25E92">
                <w:rPr>
                  <w:rFonts w:ascii="Arial" w:eastAsia="Times New Roman" w:hAnsi="Arial" w:cs="Arial"/>
                  <w:lang w:eastAsia="it-IT"/>
                </w:rPr>
                <w:t>Limes Arabicus</w:t>
              </w:r>
            </w:hyperlink>
            <w:r w:rsidR="006A2E90" w:rsidRPr="00C25E92">
              <w:rPr>
                <w:rFonts w:ascii="Arial" w:eastAsia="Times New Roman" w:hAnsi="Arial" w:cs="Arial"/>
                <w:lang w:eastAsia="it-IT"/>
              </w:rPr>
              <w:t xml:space="preserve">, pasa por </w:t>
            </w:r>
            <w:r w:rsidR="006A2E90">
              <w:rPr>
                <w:rFonts w:ascii="Arial" w:eastAsia="Times New Roman" w:hAnsi="Arial" w:cs="Arial"/>
                <w:lang w:eastAsia="it-IT"/>
              </w:rPr>
              <w:t>Palmira y Damasco (</w:t>
            </w:r>
            <w:hyperlink r:id="rId101" w:tooltip="Palmyra" w:history="1">
              <w:r w:rsidR="006A2E90" w:rsidRPr="00C25E92">
                <w:rPr>
                  <w:rFonts w:ascii="Arial" w:eastAsia="Times New Roman" w:hAnsi="Arial" w:cs="Arial"/>
                  <w:lang w:eastAsia="it-IT"/>
                </w:rPr>
                <w:t>Palmyra</w:t>
              </w:r>
            </w:hyperlink>
            <w:r w:rsidR="006A2E90" w:rsidRPr="00C25E92">
              <w:rPr>
                <w:rFonts w:ascii="Arial" w:eastAsia="Times New Roman" w:hAnsi="Arial" w:cs="Arial"/>
                <w:lang w:eastAsia="it-IT"/>
              </w:rPr>
              <w:t> and </w:t>
            </w:r>
            <w:hyperlink r:id="rId102" w:tooltip="Damascus" w:history="1">
              <w:r w:rsidR="006A2E90" w:rsidRPr="00C25E92">
                <w:rPr>
                  <w:rFonts w:ascii="Arial" w:eastAsia="Times New Roman" w:hAnsi="Arial" w:cs="Arial"/>
                  <w:lang w:eastAsia="it-IT"/>
                </w:rPr>
                <w:t>Damascus</w:t>
              </w:r>
            </w:hyperlink>
            <w:r w:rsidR="006A2E90">
              <w:rPr>
                <w:rFonts w:ascii="Arial" w:eastAsia="Times New Roman" w:hAnsi="Arial" w:cs="Arial"/>
                <w:lang w:eastAsia="it-IT"/>
              </w:rPr>
              <w:t>)</w:t>
            </w:r>
            <w:r w:rsidR="006A2E90" w:rsidRPr="00C25E92">
              <w:rPr>
                <w:rFonts w:ascii="Arial" w:eastAsia="Times New Roman" w:hAnsi="Arial" w:cs="Arial"/>
                <w:lang w:eastAsia="it-IT"/>
              </w:rPr>
              <w:t xml:space="preserve">, </w:t>
            </w:r>
            <w:r w:rsidR="006A2E90">
              <w:rPr>
                <w:rFonts w:ascii="Arial" w:eastAsia="Times New Roman" w:hAnsi="Arial" w:cs="Arial"/>
                <w:lang w:eastAsia="it-IT"/>
              </w:rPr>
              <w:t>por el sur hasta</w:t>
            </w:r>
            <w:r w:rsidR="006A2E90" w:rsidRPr="00C25E92">
              <w:rPr>
                <w:rFonts w:ascii="Arial" w:eastAsia="Times New Roman" w:hAnsi="Arial" w:cs="Arial"/>
                <w:lang w:eastAsia="it-IT"/>
              </w:rPr>
              <w:t> </w:t>
            </w:r>
            <w:hyperlink r:id="rId103" w:tooltip="Arabia (Roman province)" w:history="1">
              <w:r w:rsidR="006A2E90" w:rsidRPr="00C25E92">
                <w:rPr>
                  <w:rFonts w:ascii="Arial" w:eastAsia="Times New Roman" w:hAnsi="Arial" w:cs="Arial"/>
                  <w:lang w:eastAsia="it-IT"/>
                </w:rPr>
                <w:t>Arabia</w:t>
              </w:r>
            </w:hyperlink>
            <w:r w:rsidR="006A2E90" w:rsidRPr="00C25E92">
              <w:rPr>
                <w:rFonts w:ascii="Arial" w:eastAsia="Times New Roman" w:hAnsi="Arial" w:cs="Arial"/>
                <w:lang w:eastAsia="it-IT"/>
              </w:rPr>
              <w:t xml:space="preserve">. </w:t>
            </w:r>
          </w:p>
          <w:p w14:paraId="50CF4FE0" w14:textId="77777777" w:rsidR="006A2E90" w:rsidRPr="008A7BC9" w:rsidRDefault="006A2E90" w:rsidP="00534C5A">
            <w:pPr>
              <w:shd w:val="clear" w:color="auto" w:fill="FFFFFF"/>
              <w:suppressAutoHyphens w:val="0"/>
              <w:spacing w:before="100" w:beforeAutospacing="1" w:after="24"/>
              <w:ind w:left="24"/>
              <w:jc w:val="both"/>
              <w:rPr>
                <w:rFonts w:ascii="Arial" w:eastAsia="Times New Roman" w:hAnsi="Arial" w:cs="Arial"/>
                <w:b/>
                <w:bCs/>
                <w:lang w:eastAsia="it-IT"/>
              </w:rPr>
            </w:pPr>
            <w:r w:rsidRPr="008A7BC9">
              <w:rPr>
                <w:rFonts w:ascii="Arial" w:eastAsia="Times New Roman" w:hAnsi="Arial" w:cs="Arial"/>
                <w:b/>
                <w:bCs/>
                <w:lang w:eastAsia="it-IT"/>
              </w:rPr>
              <w:t>Carreteras transalpinas</w:t>
            </w:r>
          </w:p>
          <w:p w14:paraId="3C38196B" w14:textId="77777777" w:rsidR="006A2E90" w:rsidRPr="00C25E92" w:rsidRDefault="006A2E90" w:rsidP="00534C5A">
            <w:pPr>
              <w:shd w:val="clear" w:color="auto" w:fill="FFFFFF"/>
              <w:suppressAutoHyphens w:val="0"/>
              <w:spacing w:before="120" w:after="120"/>
              <w:jc w:val="both"/>
              <w:rPr>
                <w:rFonts w:ascii="Arial" w:eastAsia="Times New Roman" w:hAnsi="Arial" w:cs="Arial"/>
                <w:lang w:eastAsia="it-IT"/>
              </w:rPr>
            </w:pPr>
            <w:r w:rsidRPr="00C25E92">
              <w:rPr>
                <w:rFonts w:ascii="Arial" w:eastAsia="Times New Roman" w:hAnsi="Arial" w:cs="Arial"/>
                <w:lang w:eastAsia="it-IT"/>
              </w:rPr>
              <w:t xml:space="preserve">Estas carreteras conectaban la Italia moderna y Alemania. </w:t>
            </w:r>
          </w:p>
          <w:p w14:paraId="4F33FDEE" w14:textId="77777777" w:rsidR="006A2E90" w:rsidRPr="00C25E92" w:rsidRDefault="00762418" w:rsidP="00534C5A">
            <w:pPr>
              <w:numPr>
                <w:ilvl w:val="0"/>
                <w:numId w:val="16"/>
              </w:numPr>
              <w:shd w:val="clear" w:color="auto" w:fill="FFFFFF"/>
              <w:suppressAutoHyphens w:val="0"/>
              <w:spacing w:before="100" w:beforeAutospacing="1" w:after="24"/>
              <w:ind w:left="384"/>
              <w:rPr>
                <w:rFonts w:ascii="Arial" w:eastAsia="Times New Roman" w:hAnsi="Arial" w:cs="Arial"/>
                <w:lang w:eastAsia="it-IT"/>
              </w:rPr>
            </w:pPr>
            <w:hyperlink r:id="rId104" w:tooltip="Via Claudia Augusta" w:history="1">
              <w:r w:rsidR="006A2E90" w:rsidRPr="00C25E92">
                <w:rPr>
                  <w:rFonts w:ascii="Arial" w:eastAsia="Times New Roman" w:hAnsi="Arial" w:cs="Arial"/>
                  <w:lang w:eastAsia="it-IT"/>
                </w:rPr>
                <w:t>Via Claudia Augusta</w:t>
              </w:r>
            </w:hyperlink>
            <w:r w:rsidR="006A2E90" w:rsidRPr="00C25E92">
              <w:rPr>
                <w:rFonts w:ascii="Arial" w:eastAsia="Times New Roman" w:hAnsi="Arial" w:cs="Arial"/>
                <w:lang w:eastAsia="it-IT"/>
              </w:rPr>
              <w:t xml:space="preserve"> desde </w:t>
            </w:r>
            <w:hyperlink r:id="rId105" w:tooltip="Altinum" w:history="1">
              <w:r w:rsidR="006A2E90" w:rsidRPr="00C25E92">
                <w:rPr>
                  <w:rFonts w:ascii="Arial" w:eastAsia="Times New Roman" w:hAnsi="Arial" w:cs="Arial"/>
                  <w:lang w:eastAsia="it-IT"/>
                </w:rPr>
                <w:t>Altinum</w:t>
              </w:r>
            </w:hyperlink>
            <w:r w:rsidR="006A2E90" w:rsidRPr="00C25E92">
              <w:rPr>
                <w:rFonts w:ascii="Arial" w:eastAsia="Times New Roman" w:hAnsi="Arial" w:cs="Arial"/>
                <w:lang w:eastAsia="it-IT"/>
              </w:rPr>
              <w:t> (ahora </w:t>
            </w:r>
            <w:hyperlink r:id="rId106" w:tooltip="Quarto d'Altino" w:history="1">
              <w:r w:rsidR="006A2E90" w:rsidRPr="00C25E92">
                <w:rPr>
                  <w:rFonts w:ascii="Arial" w:eastAsia="Times New Roman" w:hAnsi="Arial" w:cs="Arial"/>
                  <w:lang w:eastAsia="it-IT"/>
                </w:rPr>
                <w:t>Quarto d'Altino</w:t>
              </w:r>
            </w:hyperlink>
            <w:r w:rsidR="006A2E90" w:rsidRPr="00C25E92">
              <w:rPr>
                <w:rFonts w:ascii="Arial" w:eastAsia="Times New Roman" w:hAnsi="Arial" w:cs="Arial"/>
                <w:lang w:eastAsia="it-IT"/>
              </w:rPr>
              <w:t>)</w:t>
            </w:r>
            <w:r w:rsidR="006A2E90">
              <w:rPr>
                <w:rFonts w:ascii="Arial" w:eastAsia="Times New Roman" w:hAnsi="Arial" w:cs="Arial"/>
                <w:lang w:eastAsia="it-IT"/>
              </w:rPr>
              <w:t xml:space="preserve"> hasta</w:t>
            </w:r>
            <w:r w:rsidR="006A2E90" w:rsidRPr="00C25E92">
              <w:rPr>
                <w:rFonts w:ascii="Arial" w:eastAsia="Times New Roman" w:hAnsi="Arial" w:cs="Arial"/>
                <w:lang w:eastAsia="it-IT"/>
              </w:rPr>
              <w:t> </w:t>
            </w:r>
            <w:hyperlink r:id="rId107" w:tooltip="Augsburg" w:history="1">
              <w:r w:rsidR="006A2E90" w:rsidRPr="00C25E92">
                <w:rPr>
                  <w:rFonts w:ascii="Arial" w:eastAsia="Times New Roman" w:hAnsi="Arial" w:cs="Arial"/>
                  <w:lang w:eastAsia="it-IT"/>
                </w:rPr>
                <w:t>Augsburg</w:t>
              </w:r>
            </w:hyperlink>
            <w:r w:rsidR="006A2E90" w:rsidRPr="00C25E92">
              <w:rPr>
                <w:rFonts w:ascii="Arial" w:eastAsia="Times New Roman" w:hAnsi="Arial" w:cs="Arial"/>
                <w:lang w:eastAsia="it-IT"/>
              </w:rPr>
              <w:t> via the </w:t>
            </w:r>
            <w:hyperlink r:id="rId108" w:tooltip="Ötztal Alps" w:history="1">
              <w:r w:rsidR="006A2E90" w:rsidRPr="00C25E92">
                <w:rPr>
                  <w:rFonts w:ascii="Arial" w:eastAsia="Times New Roman" w:hAnsi="Arial" w:cs="Arial"/>
                  <w:lang w:eastAsia="it-IT"/>
                </w:rPr>
                <w:t>Reschen Pass</w:t>
              </w:r>
            </w:hyperlink>
            <w:r w:rsidR="006A2E90" w:rsidRPr="00C25E92">
              <w:rPr>
                <w:rFonts w:ascii="Arial" w:eastAsia="Times New Roman" w:hAnsi="Arial" w:cs="Arial"/>
                <w:lang w:eastAsia="it-IT"/>
              </w:rPr>
              <w:t>;</w:t>
            </w:r>
          </w:p>
          <w:p w14:paraId="18A1680F" w14:textId="77777777" w:rsidR="006A2E90" w:rsidRDefault="00762418" w:rsidP="00534C5A">
            <w:pPr>
              <w:numPr>
                <w:ilvl w:val="0"/>
                <w:numId w:val="16"/>
              </w:numPr>
              <w:shd w:val="clear" w:color="auto" w:fill="FFFFFF"/>
              <w:suppressAutoHyphens w:val="0"/>
              <w:spacing w:before="100" w:beforeAutospacing="1" w:after="24"/>
              <w:ind w:left="384"/>
              <w:jc w:val="both"/>
              <w:rPr>
                <w:rFonts w:ascii="Arial" w:eastAsia="Times New Roman" w:hAnsi="Arial" w:cs="Arial"/>
                <w:lang w:eastAsia="it-IT"/>
              </w:rPr>
            </w:pPr>
            <w:hyperlink r:id="rId109" w:tooltip="Via Mala" w:history="1">
              <w:r w:rsidR="006A2E90" w:rsidRPr="00B14113">
                <w:rPr>
                  <w:rFonts w:ascii="Arial" w:eastAsia="Times New Roman" w:hAnsi="Arial" w:cs="Arial"/>
                  <w:lang w:eastAsia="it-IT"/>
                </w:rPr>
                <w:t>Via Mala</w:t>
              </w:r>
            </w:hyperlink>
            <w:r w:rsidR="006A2E90" w:rsidRPr="00B14113">
              <w:rPr>
                <w:rFonts w:ascii="Arial" w:eastAsia="Times New Roman" w:hAnsi="Arial" w:cs="Arial"/>
                <w:lang w:eastAsia="it-IT"/>
              </w:rPr>
              <w:t> </w:t>
            </w:r>
            <w:r w:rsidR="006A2E90">
              <w:rPr>
                <w:rFonts w:ascii="Arial" w:eastAsia="Times New Roman" w:hAnsi="Arial" w:cs="Arial"/>
                <w:lang w:eastAsia="it-IT"/>
              </w:rPr>
              <w:t>desde</w:t>
            </w:r>
            <w:r w:rsidR="006A2E90" w:rsidRPr="00B14113">
              <w:rPr>
                <w:rFonts w:ascii="Arial" w:eastAsia="Times New Roman" w:hAnsi="Arial" w:cs="Arial"/>
                <w:lang w:eastAsia="it-IT"/>
              </w:rPr>
              <w:t> </w:t>
            </w:r>
            <w:hyperlink r:id="rId110" w:tooltip="Milan" w:history="1">
              <w:r w:rsidR="006A2E90" w:rsidRPr="00B14113">
                <w:rPr>
                  <w:rFonts w:ascii="Arial" w:eastAsia="Times New Roman" w:hAnsi="Arial" w:cs="Arial"/>
                  <w:lang w:eastAsia="it-IT"/>
                </w:rPr>
                <w:t>Mil</w:t>
              </w:r>
              <w:r w:rsidR="006A2E90">
                <w:rPr>
                  <w:rFonts w:ascii="Arial" w:eastAsia="Times New Roman" w:hAnsi="Arial" w:cs="Arial"/>
                  <w:lang w:eastAsia="it-IT"/>
                </w:rPr>
                <w:t>á</w:t>
              </w:r>
              <w:r w:rsidR="006A2E90" w:rsidRPr="00B14113">
                <w:rPr>
                  <w:rFonts w:ascii="Arial" w:eastAsia="Times New Roman" w:hAnsi="Arial" w:cs="Arial"/>
                  <w:lang w:eastAsia="it-IT"/>
                </w:rPr>
                <w:t>n</w:t>
              </w:r>
            </w:hyperlink>
            <w:r w:rsidR="006A2E90" w:rsidRPr="00B14113">
              <w:rPr>
                <w:rFonts w:ascii="Arial" w:eastAsia="Times New Roman" w:hAnsi="Arial" w:cs="Arial"/>
                <w:lang w:eastAsia="it-IT"/>
              </w:rPr>
              <w:t> </w:t>
            </w:r>
            <w:r w:rsidR="006A2E90">
              <w:rPr>
                <w:rFonts w:ascii="Arial" w:eastAsia="Times New Roman" w:hAnsi="Arial" w:cs="Arial"/>
                <w:lang w:eastAsia="it-IT"/>
              </w:rPr>
              <w:t>hasta</w:t>
            </w:r>
            <w:r w:rsidR="006A2E90" w:rsidRPr="00B14113">
              <w:rPr>
                <w:rFonts w:ascii="Arial" w:eastAsia="Times New Roman" w:hAnsi="Arial" w:cs="Arial"/>
                <w:lang w:eastAsia="it-IT"/>
              </w:rPr>
              <w:t> </w:t>
            </w:r>
            <w:hyperlink r:id="rId111" w:tooltip="Lindau" w:history="1">
              <w:r w:rsidR="006A2E90" w:rsidRPr="00B14113">
                <w:rPr>
                  <w:rFonts w:ascii="Arial" w:eastAsia="Times New Roman" w:hAnsi="Arial" w:cs="Arial"/>
                  <w:lang w:eastAsia="it-IT"/>
                </w:rPr>
                <w:t>Lindau</w:t>
              </w:r>
            </w:hyperlink>
            <w:r w:rsidR="006A2E90" w:rsidRPr="00B14113">
              <w:rPr>
                <w:rFonts w:ascii="Arial" w:eastAsia="Times New Roman" w:hAnsi="Arial" w:cs="Arial"/>
                <w:lang w:eastAsia="it-IT"/>
              </w:rPr>
              <w:t> </w:t>
            </w:r>
            <w:r w:rsidR="006A2E90">
              <w:rPr>
                <w:rFonts w:ascii="Arial" w:eastAsia="Times New Roman" w:hAnsi="Arial" w:cs="Arial"/>
                <w:lang w:eastAsia="it-IT"/>
              </w:rPr>
              <w:t>a través del Paso de</w:t>
            </w:r>
            <w:r w:rsidR="006A2E90" w:rsidRPr="00B14113">
              <w:rPr>
                <w:rFonts w:ascii="Arial" w:eastAsia="Times New Roman" w:hAnsi="Arial" w:cs="Arial"/>
                <w:lang w:eastAsia="it-IT"/>
              </w:rPr>
              <w:t> </w:t>
            </w:r>
            <w:hyperlink r:id="rId112" w:tooltip="San Bernardino Pass" w:history="1">
              <w:r w:rsidR="006A2E90" w:rsidRPr="00B14113">
                <w:rPr>
                  <w:rFonts w:ascii="Arial" w:eastAsia="Times New Roman" w:hAnsi="Arial" w:cs="Arial"/>
                  <w:lang w:eastAsia="it-IT"/>
                </w:rPr>
                <w:t>San Bernardino</w:t>
              </w:r>
              <w:r w:rsidR="006A2E90">
                <w:rPr>
                  <w:rFonts w:ascii="Arial" w:eastAsia="Times New Roman" w:hAnsi="Arial" w:cs="Arial"/>
                  <w:lang w:eastAsia="it-IT"/>
                </w:rPr>
                <w:t>.</w:t>
              </w:r>
              <w:r w:rsidR="006A2E90" w:rsidRPr="00B14113">
                <w:rPr>
                  <w:rFonts w:ascii="Arial" w:eastAsia="Times New Roman" w:hAnsi="Arial" w:cs="Arial"/>
                  <w:lang w:eastAsia="it-IT"/>
                </w:rPr>
                <w:t xml:space="preserve"> </w:t>
              </w:r>
            </w:hyperlink>
          </w:p>
          <w:p w14:paraId="0321BDB4" w14:textId="77777777" w:rsidR="006A2E90" w:rsidRPr="00AE3028" w:rsidRDefault="006A2E90" w:rsidP="00534C5A">
            <w:pPr>
              <w:shd w:val="clear" w:color="auto" w:fill="FFFFFF"/>
              <w:suppressAutoHyphens w:val="0"/>
              <w:spacing w:before="100" w:beforeAutospacing="1" w:after="24"/>
              <w:ind w:left="24"/>
              <w:jc w:val="both"/>
              <w:rPr>
                <w:rFonts w:ascii="Arial" w:eastAsia="Times New Roman" w:hAnsi="Arial" w:cs="Arial"/>
                <w:lang w:eastAsia="it-IT"/>
              </w:rPr>
            </w:pPr>
          </w:p>
          <w:p w14:paraId="407742FC" w14:textId="77777777" w:rsidR="006A2E90" w:rsidRPr="006F66BE" w:rsidRDefault="006A2E90" w:rsidP="00534C5A">
            <w:pPr>
              <w:shd w:val="clear" w:color="auto" w:fill="FFFFFF"/>
              <w:suppressAutoHyphens w:val="0"/>
              <w:spacing w:after="24"/>
              <w:rPr>
                <w:rFonts w:ascii="Arial" w:eastAsia="Times New Roman" w:hAnsi="Arial" w:cs="Arial"/>
                <w:b/>
                <w:bCs/>
                <w:lang w:eastAsia="it-IT"/>
              </w:rPr>
            </w:pPr>
            <w:r>
              <w:rPr>
                <w:rFonts w:ascii="Arial" w:eastAsia="Times New Roman" w:hAnsi="Arial" w:cs="Arial"/>
                <w:b/>
                <w:bCs/>
                <w:lang w:eastAsia="it-IT"/>
              </w:rPr>
              <w:t>Reino Unido</w:t>
            </w:r>
          </w:p>
          <w:p w14:paraId="3A5197EA" w14:textId="77777777" w:rsidR="006A2E90" w:rsidRPr="00B14113" w:rsidRDefault="006A2E90" w:rsidP="00534C5A">
            <w:pPr>
              <w:shd w:val="clear" w:color="auto" w:fill="FFFFFF"/>
              <w:suppressAutoHyphens w:val="0"/>
              <w:spacing w:after="0"/>
              <w:jc w:val="center"/>
              <w:rPr>
                <w:rFonts w:ascii="Arial" w:eastAsia="Times New Roman" w:hAnsi="Arial" w:cs="Arial"/>
                <w:lang w:eastAsia="it-IT"/>
              </w:rPr>
            </w:pPr>
          </w:p>
          <w:p w14:paraId="673DB8BB" w14:textId="77777777" w:rsidR="006A2E90" w:rsidRPr="00B14113" w:rsidRDefault="006A2E90" w:rsidP="00534C5A">
            <w:pPr>
              <w:shd w:val="clear" w:color="auto" w:fill="FFFFFF"/>
              <w:suppressAutoHyphens w:val="0"/>
              <w:rPr>
                <w:rFonts w:ascii="Arial" w:eastAsia="Times New Roman" w:hAnsi="Arial" w:cs="Arial"/>
                <w:lang w:eastAsia="it-IT"/>
              </w:rPr>
            </w:pPr>
            <w:r>
              <w:rPr>
                <w:rFonts w:ascii="Arial" w:eastAsia="Times New Roman" w:hAnsi="Arial" w:cs="Arial"/>
                <w:lang w:eastAsia="it-IT"/>
              </w:rPr>
              <w:t xml:space="preserve">El </w:t>
            </w:r>
            <w:hyperlink r:id="rId113" w:tooltip="High Street (Lake District)" w:history="1">
              <w:r w:rsidRPr="00E00D7F">
                <w:rPr>
                  <w:rFonts w:ascii="Arial" w:eastAsia="Times New Roman" w:hAnsi="Arial" w:cs="Arial"/>
                  <w:lang w:eastAsia="it-IT"/>
                </w:rPr>
                <w:t>High Street</w:t>
              </w:r>
            </w:hyperlink>
            <w:r w:rsidRPr="00D22AE5">
              <w:rPr>
                <w:rFonts w:ascii="Arial" w:eastAsia="Times New Roman" w:hAnsi="Arial" w:cs="Arial"/>
                <w:lang w:eastAsia="it-IT"/>
              </w:rPr>
              <w:t>, una caída en el</w:t>
            </w:r>
            <w:r w:rsidRPr="00E00D7F">
              <w:rPr>
                <w:rFonts w:ascii="Arial" w:eastAsia="Times New Roman" w:hAnsi="Arial" w:cs="Arial"/>
                <w:lang w:eastAsia="it-IT"/>
              </w:rPr>
              <w:t> </w:t>
            </w:r>
            <w:hyperlink r:id="rId114" w:tooltip="Lake District" w:history="1">
              <w:r w:rsidRPr="00E00D7F">
                <w:rPr>
                  <w:rFonts w:ascii="Arial" w:eastAsia="Times New Roman" w:hAnsi="Arial" w:cs="Arial"/>
                  <w:lang w:eastAsia="it-IT"/>
                </w:rPr>
                <w:t>Lake District</w:t>
              </w:r>
            </w:hyperlink>
            <w:r>
              <w:rPr>
                <w:rFonts w:ascii="Arial" w:eastAsia="Times New Roman" w:hAnsi="Arial" w:cs="Arial"/>
                <w:lang w:eastAsia="it-IT"/>
              </w:rPr>
              <w:t xml:space="preserve"> </w:t>
            </w:r>
            <w:r w:rsidRPr="00D22AE5">
              <w:rPr>
                <w:rFonts w:ascii="Arial" w:eastAsia="Times New Roman" w:hAnsi="Arial" w:cs="Arial"/>
                <w:lang w:eastAsia="it-IT"/>
              </w:rPr>
              <w:t xml:space="preserve">inglés, que lleva el nombre de la aparente calzada romana que pasa por encima de la cima, </w:t>
            </w:r>
            <w:r>
              <w:rPr>
                <w:rFonts w:ascii="Arial" w:eastAsia="Times New Roman" w:hAnsi="Arial" w:cs="Arial"/>
                <w:lang w:eastAsia="it-IT"/>
              </w:rPr>
              <w:t>la cual</w:t>
            </w:r>
            <w:r w:rsidRPr="00D22AE5">
              <w:rPr>
                <w:rFonts w:ascii="Arial" w:eastAsia="Times New Roman" w:hAnsi="Arial" w:cs="Arial"/>
                <w:lang w:eastAsia="it-IT"/>
              </w:rPr>
              <w:t xml:space="preserve"> se dice que es la calzada romana más alta de Gran Bretaña. Su condición de calzada romana es problemática, ya que parece ser un camino hundido, mientras que los romanos construyeron sus carreteras </w:t>
            </w:r>
            <w:r>
              <w:rPr>
                <w:rFonts w:ascii="Arial" w:eastAsia="Times New Roman" w:hAnsi="Arial" w:cs="Arial"/>
                <w:lang w:eastAsia="it-IT"/>
              </w:rPr>
              <w:t>sobre</w:t>
            </w:r>
            <w:r w:rsidRPr="00D22AE5">
              <w:rPr>
                <w:rFonts w:ascii="Arial" w:eastAsia="Times New Roman" w:hAnsi="Arial" w:cs="Arial"/>
                <w:lang w:eastAsia="it-IT"/>
              </w:rPr>
              <w:t xml:space="preserve"> un terraplén </w:t>
            </w:r>
            <w:r>
              <w:rPr>
                <w:rFonts w:ascii="Arial" w:eastAsia="Times New Roman" w:hAnsi="Arial" w:cs="Arial"/>
                <w:lang w:eastAsia="it-IT"/>
              </w:rPr>
              <w:t>(</w:t>
            </w:r>
            <w:hyperlink r:id="rId115" w:tooltip="Agger (ancient Rome)" w:history="1">
              <w:r w:rsidRPr="00E00D7F">
                <w:rPr>
                  <w:rFonts w:ascii="Arial" w:eastAsia="Times New Roman" w:hAnsi="Arial" w:cs="Arial"/>
                  <w:lang w:eastAsia="it-IT"/>
                </w:rPr>
                <w:t>agger</w:t>
              </w:r>
            </w:hyperlink>
            <w:r>
              <w:rPr>
                <w:rFonts w:ascii="Arial" w:eastAsia="Times New Roman" w:hAnsi="Arial" w:cs="Arial"/>
                <w:lang w:eastAsia="it-IT"/>
              </w:rPr>
              <w:t>)</w:t>
            </w:r>
            <w:r w:rsidRPr="00D22AE5">
              <w:rPr>
                <w:rFonts w:ascii="Arial" w:eastAsia="Times New Roman" w:hAnsi="Arial" w:cs="Arial"/>
                <w:lang w:eastAsia="it-IT"/>
              </w:rPr>
              <w:t>.</w:t>
            </w:r>
          </w:p>
          <w:p w14:paraId="45E4DE23" w14:textId="77777777" w:rsidR="006A2E90" w:rsidRPr="00B14113" w:rsidRDefault="00762418" w:rsidP="00534C5A">
            <w:pPr>
              <w:shd w:val="clear" w:color="auto" w:fill="FFFFFF"/>
              <w:suppressAutoHyphens w:val="0"/>
              <w:spacing w:after="120"/>
              <w:rPr>
                <w:rFonts w:ascii="Arial" w:eastAsia="Times New Roman" w:hAnsi="Arial" w:cs="Arial"/>
                <w:lang w:eastAsia="it-IT"/>
              </w:rPr>
            </w:pPr>
            <w:hyperlink r:id="rId116" w:tooltip="Roman roads in Britannia" w:history="1">
              <w:r w:rsidR="006A2E90">
                <w:rPr>
                  <w:rFonts w:ascii="Arial" w:eastAsia="Times New Roman" w:hAnsi="Arial" w:cs="Arial"/>
                  <w:lang w:eastAsia="it-IT"/>
                </w:rPr>
                <w:t>Carreteras romanas e</w:t>
              </w:r>
              <w:r w:rsidR="006A2E90" w:rsidRPr="00B14113">
                <w:rPr>
                  <w:rFonts w:ascii="Arial" w:eastAsia="Times New Roman" w:hAnsi="Arial" w:cs="Arial"/>
                  <w:lang w:eastAsia="it-IT"/>
                </w:rPr>
                <w:t xml:space="preserve">n </w:t>
              </w:r>
              <w:r w:rsidR="006A2E90">
                <w:rPr>
                  <w:rFonts w:ascii="Arial" w:eastAsia="Times New Roman" w:hAnsi="Arial" w:cs="Arial"/>
                  <w:lang w:eastAsia="it-IT"/>
                </w:rPr>
                <w:t>Gran Bretaña (</w:t>
              </w:r>
              <w:r w:rsidR="006A2E90" w:rsidRPr="00B14113">
                <w:rPr>
                  <w:rFonts w:ascii="Arial" w:eastAsia="Times New Roman" w:hAnsi="Arial" w:cs="Arial"/>
                  <w:lang w:eastAsia="it-IT"/>
                </w:rPr>
                <w:t>Britannia</w:t>
              </w:r>
            </w:hyperlink>
            <w:r w:rsidR="006A2E90">
              <w:rPr>
                <w:rFonts w:ascii="Arial" w:eastAsia="Times New Roman" w:hAnsi="Arial" w:cs="Arial"/>
                <w:lang w:eastAsia="it-IT"/>
              </w:rPr>
              <w:t>)</w:t>
            </w:r>
          </w:p>
          <w:p w14:paraId="782AB662"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17" w:tooltip="Akeman Street" w:history="1">
              <w:r w:rsidR="006A2E90" w:rsidRPr="00B14113">
                <w:rPr>
                  <w:rFonts w:ascii="Arial" w:eastAsia="Times New Roman" w:hAnsi="Arial" w:cs="Arial"/>
                  <w:lang w:eastAsia="it-IT"/>
                </w:rPr>
                <w:t>Akeman Street</w:t>
              </w:r>
            </w:hyperlink>
          </w:p>
          <w:p w14:paraId="19A3CD5B"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18" w:tooltip="Camlet Way" w:history="1">
              <w:r w:rsidR="006A2E90" w:rsidRPr="00B14113">
                <w:rPr>
                  <w:rFonts w:ascii="Arial" w:eastAsia="Times New Roman" w:hAnsi="Arial" w:cs="Arial"/>
                  <w:lang w:eastAsia="it-IT"/>
                </w:rPr>
                <w:t>Camlet Way</w:t>
              </w:r>
            </w:hyperlink>
          </w:p>
          <w:p w14:paraId="3C09EA5C"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19" w:history="1">
              <w:r w:rsidR="006A2E90" w:rsidRPr="00B14113">
                <w:rPr>
                  <w:rFonts w:ascii="Arial" w:eastAsia="Times New Roman" w:hAnsi="Arial" w:cs="Arial"/>
                  <w:lang w:eastAsia="it-IT"/>
                </w:rPr>
                <w:t>Dere Street</w:t>
              </w:r>
            </w:hyperlink>
          </w:p>
          <w:p w14:paraId="63709E24"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20" w:tooltip="Ermine Street" w:history="1">
              <w:r w:rsidR="006A2E90" w:rsidRPr="00B14113">
                <w:rPr>
                  <w:rFonts w:ascii="Arial" w:eastAsia="Times New Roman" w:hAnsi="Arial" w:cs="Arial"/>
                  <w:lang w:eastAsia="it-IT"/>
                </w:rPr>
                <w:t>Ermine Street</w:t>
              </w:r>
            </w:hyperlink>
          </w:p>
          <w:p w14:paraId="726FB94B"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21" w:tooltip="Fen Causeway" w:history="1">
              <w:r w:rsidR="006A2E90" w:rsidRPr="00B14113">
                <w:rPr>
                  <w:rFonts w:ascii="Arial" w:eastAsia="Times New Roman" w:hAnsi="Arial" w:cs="Arial"/>
                  <w:lang w:eastAsia="it-IT"/>
                </w:rPr>
                <w:t>Fen Causeway</w:t>
              </w:r>
            </w:hyperlink>
          </w:p>
          <w:p w14:paraId="432479DE"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22" w:tooltip="Fosse Way" w:history="1">
              <w:r w:rsidR="006A2E90" w:rsidRPr="00B14113">
                <w:rPr>
                  <w:rFonts w:ascii="Arial" w:eastAsia="Times New Roman" w:hAnsi="Arial" w:cs="Arial"/>
                  <w:lang w:eastAsia="it-IT"/>
                </w:rPr>
                <w:t>Fosse Way</w:t>
              </w:r>
            </w:hyperlink>
          </w:p>
          <w:p w14:paraId="69640ACB"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23" w:tooltip="King Street (Roman road)" w:history="1">
              <w:r w:rsidR="006A2E90" w:rsidRPr="00B14113">
                <w:rPr>
                  <w:rFonts w:ascii="Arial" w:eastAsia="Times New Roman" w:hAnsi="Arial" w:cs="Arial"/>
                  <w:lang w:eastAsia="it-IT"/>
                </w:rPr>
                <w:t>King Street</w:t>
              </w:r>
            </w:hyperlink>
          </w:p>
          <w:p w14:paraId="3DFF0316" w14:textId="77777777" w:rsidR="006A2E90" w:rsidRPr="008A7BC9"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val="en-GB" w:eastAsia="it-IT"/>
              </w:rPr>
            </w:pPr>
            <w:hyperlink r:id="rId124" w:tooltip="London-West of England Roman Roads" w:history="1">
              <w:r w:rsidR="006A2E90" w:rsidRPr="008A7BC9">
                <w:rPr>
                  <w:rFonts w:ascii="Arial" w:eastAsia="Times New Roman" w:hAnsi="Arial" w:cs="Arial"/>
                  <w:lang w:val="en-GB" w:eastAsia="it-IT"/>
                </w:rPr>
                <w:t>London-West of England Roman Roads</w:t>
              </w:r>
            </w:hyperlink>
          </w:p>
          <w:p w14:paraId="7B2627B3"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25" w:tooltip="Peddars Way" w:history="1">
              <w:r w:rsidR="006A2E90" w:rsidRPr="00B14113">
                <w:rPr>
                  <w:rFonts w:ascii="Arial" w:eastAsia="Times New Roman" w:hAnsi="Arial" w:cs="Arial"/>
                  <w:lang w:eastAsia="it-IT"/>
                </w:rPr>
                <w:t>Peddars Way</w:t>
              </w:r>
            </w:hyperlink>
          </w:p>
          <w:p w14:paraId="01CDED86"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26" w:tooltip="Pye Road" w:history="1">
              <w:r w:rsidR="006A2E90" w:rsidRPr="00B14113">
                <w:rPr>
                  <w:rFonts w:ascii="Arial" w:eastAsia="Times New Roman" w:hAnsi="Arial" w:cs="Arial"/>
                  <w:lang w:eastAsia="it-IT"/>
                </w:rPr>
                <w:t>Pye Road</w:t>
              </w:r>
            </w:hyperlink>
          </w:p>
          <w:p w14:paraId="541DEBF2" w14:textId="77777777" w:rsidR="006A2E90" w:rsidRPr="00D22AE5"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val="en-GB" w:eastAsia="it-IT"/>
              </w:rPr>
            </w:pPr>
            <w:hyperlink r:id="rId127" w:tooltip="Roman road from Silchester to Bath" w:history="1">
              <w:r w:rsidR="006A2E90" w:rsidRPr="00D22AE5">
                <w:rPr>
                  <w:rFonts w:ascii="Arial" w:eastAsia="Times New Roman" w:hAnsi="Arial" w:cs="Arial"/>
                  <w:lang w:val="en-GB" w:eastAsia="it-IT"/>
                </w:rPr>
                <w:t xml:space="preserve">Roman road de Silchester </w:t>
              </w:r>
              <w:r w:rsidR="006A2E90">
                <w:rPr>
                  <w:rFonts w:ascii="Arial" w:eastAsia="Times New Roman" w:hAnsi="Arial" w:cs="Arial"/>
                  <w:lang w:val="en-GB" w:eastAsia="it-IT"/>
                </w:rPr>
                <w:t>a</w:t>
              </w:r>
              <w:r w:rsidR="006A2E90" w:rsidRPr="00D22AE5">
                <w:rPr>
                  <w:rFonts w:ascii="Arial" w:eastAsia="Times New Roman" w:hAnsi="Arial" w:cs="Arial"/>
                  <w:lang w:val="en-GB" w:eastAsia="it-IT"/>
                </w:rPr>
                <w:t xml:space="preserve"> Bath</w:t>
              </w:r>
            </w:hyperlink>
          </w:p>
          <w:p w14:paraId="1AF17A96"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28" w:tooltip="Stane Street (Chichester)" w:history="1">
              <w:r w:rsidR="006A2E90" w:rsidRPr="00B14113">
                <w:rPr>
                  <w:rFonts w:ascii="Arial" w:eastAsia="Times New Roman" w:hAnsi="Arial" w:cs="Arial"/>
                  <w:lang w:eastAsia="it-IT"/>
                </w:rPr>
                <w:t>Stane Street (Chichester)</w:t>
              </w:r>
            </w:hyperlink>
          </w:p>
          <w:p w14:paraId="3CF8848A"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29" w:tooltip="Stane Street (Colchester)" w:history="1">
              <w:r w:rsidR="006A2E90" w:rsidRPr="00B14113">
                <w:rPr>
                  <w:rFonts w:ascii="Arial" w:eastAsia="Times New Roman" w:hAnsi="Arial" w:cs="Arial"/>
                  <w:lang w:eastAsia="it-IT"/>
                </w:rPr>
                <w:t>Stane Street (Colchester)</w:t>
              </w:r>
            </w:hyperlink>
          </w:p>
          <w:p w14:paraId="250176E1"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0" w:tooltip="Stanegate" w:history="1">
              <w:r w:rsidR="006A2E90" w:rsidRPr="00B14113">
                <w:rPr>
                  <w:rFonts w:ascii="Arial" w:eastAsia="Times New Roman" w:hAnsi="Arial" w:cs="Arial"/>
                  <w:lang w:eastAsia="it-IT"/>
                </w:rPr>
                <w:t>Stanegate</w:t>
              </w:r>
            </w:hyperlink>
          </w:p>
          <w:p w14:paraId="443A59EC" w14:textId="77777777" w:rsidR="006A2E90" w:rsidRPr="00B14113"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1" w:tooltip="Via Devana" w:history="1">
              <w:r w:rsidR="006A2E90" w:rsidRPr="00B14113">
                <w:rPr>
                  <w:rFonts w:ascii="Arial" w:eastAsia="Times New Roman" w:hAnsi="Arial" w:cs="Arial"/>
                  <w:lang w:eastAsia="it-IT"/>
                </w:rPr>
                <w:t>Via Devana</w:t>
              </w:r>
            </w:hyperlink>
          </w:p>
          <w:p w14:paraId="0D9897D1" w14:textId="77777777" w:rsidR="006A2E90" w:rsidRDefault="00762418" w:rsidP="00534C5A">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132" w:tooltip="Watling Street" w:history="1">
              <w:r w:rsidR="006A2E90" w:rsidRPr="00B14113">
                <w:rPr>
                  <w:rFonts w:ascii="Arial" w:eastAsia="Times New Roman" w:hAnsi="Arial" w:cs="Arial"/>
                  <w:lang w:eastAsia="it-IT"/>
                </w:rPr>
                <w:t>Watling Street</w:t>
              </w:r>
            </w:hyperlink>
          </w:p>
          <w:p w14:paraId="3204E1AD" w14:textId="77777777" w:rsidR="006A2E90" w:rsidRPr="00B14113" w:rsidRDefault="006A2E90" w:rsidP="00534C5A">
            <w:pPr>
              <w:shd w:val="clear" w:color="auto" w:fill="FFFFFF"/>
              <w:suppressAutoHyphens w:val="0"/>
              <w:spacing w:before="100" w:beforeAutospacing="1" w:after="24"/>
              <w:ind w:left="384"/>
              <w:rPr>
                <w:rFonts w:ascii="Arial" w:eastAsia="Times New Roman" w:hAnsi="Arial" w:cs="Arial"/>
                <w:lang w:eastAsia="it-IT"/>
              </w:rPr>
            </w:pPr>
          </w:p>
          <w:p w14:paraId="00527EE5" w14:textId="77777777" w:rsidR="006A2E90" w:rsidRDefault="006A2E90" w:rsidP="00534C5A">
            <w:pPr>
              <w:jc w:val="both"/>
              <w:rPr>
                <w:rFonts w:ascii="Arial" w:hAnsi="Arial" w:cs="Arial"/>
              </w:rPr>
            </w:pPr>
            <w:r>
              <w:rPr>
                <w:rFonts w:ascii="Arial" w:eastAsia="Times New Roman" w:hAnsi="Arial" w:cs="Arial"/>
                <w:lang w:eastAsia="it-IT"/>
              </w:rPr>
              <w:t>Un caso especial</w:t>
            </w:r>
            <w:r w:rsidRPr="00B14113">
              <w:rPr>
                <w:rFonts w:ascii="Arial" w:hAnsi="Arial" w:cs="Arial"/>
              </w:rPr>
              <w:t xml:space="preserve">. Via Francigena: </w:t>
            </w:r>
          </w:p>
          <w:p w14:paraId="77DAD0E2" w14:textId="77777777" w:rsidR="006A2E90" w:rsidRDefault="006A2E90" w:rsidP="00534C5A">
            <w:pPr>
              <w:jc w:val="both"/>
              <w:rPr>
                <w:rFonts w:ascii="Arial" w:hAnsi="Arial" w:cs="Arial"/>
              </w:rPr>
            </w:pPr>
            <w:r w:rsidRPr="00D22AE5">
              <w:rPr>
                <w:rFonts w:ascii="Arial" w:hAnsi="Arial" w:cs="Arial"/>
              </w:rPr>
              <w:t xml:space="preserve">Via Francigena es el nombre común de una ruta de peregrinación medieval que va de Francia a Roma y continúa hasta Apulia, donde los peregrinos navegaban hacia Tierra </w:t>
            </w:r>
            <w:r w:rsidRPr="00D22AE5">
              <w:rPr>
                <w:rFonts w:ascii="Arial" w:hAnsi="Arial" w:cs="Arial"/>
              </w:rPr>
              <w:lastRenderedPageBreak/>
              <w:t>Santa. Por lo general, se considera que tiene su punto de partida al otro lado del Canal de la Mancha, en la ciudad catedralicia de Canterbury. Como tal, la ruta pasa por Inglaterra, Francia, Suiza e Italia.</w:t>
            </w:r>
          </w:p>
          <w:p w14:paraId="208C6910" w14:textId="77777777" w:rsidR="006A2E90" w:rsidRPr="007E22DF" w:rsidRDefault="006A2E90" w:rsidP="00534C5A">
            <w:pPr>
              <w:jc w:val="both"/>
              <w:rPr>
                <w:rFonts w:ascii="Arial" w:hAnsi="Arial" w:cs="Arial"/>
              </w:rPr>
            </w:pPr>
          </w:p>
          <w:p w14:paraId="45A74F86" w14:textId="77777777" w:rsidR="006A2E90" w:rsidRPr="00B14113" w:rsidRDefault="006A2E90" w:rsidP="00534C5A">
            <w:pPr>
              <w:jc w:val="both"/>
              <w:rPr>
                <w:rFonts w:ascii="Arial" w:hAnsi="Arial" w:cs="Arial"/>
              </w:rPr>
            </w:pPr>
            <w:r w:rsidRPr="007E22DF">
              <w:rPr>
                <w:rFonts w:ascii="Arial" w:hAnsi="Arial" w:cs="Arial"/>
              </w:rPr>
              <w:t>La ruta se conocía en Italia como la "Via Francigena" ("la carretera que viene de Francia") o la "Via Romea Francigena" ("la carretera a Roma que viene de Francia"). En la época medieval fue un importante camino y ruta de peregrinaje para quienes deseaban visitar la Santa Sede y las tumbas de los apóstoles Pedro y Pablo.</w:t>
            </w:r>
          </w:p>
          <w:p w14:paraId="3EA290CF" w14:textId="77777777" w:rsidR="006A2E90" w:rsidRPr="007E22DF" w:rsidRDefault="006A2E90" w:rsidP="00534C5A">
            <w:pPr>
              <w:numPr>
                <w:ilvl w:val="1"/>
                <w:numId w:val="3"/>
              </w:numPr>
              <w:rPr>
                <w:rFonts w:ascii="Arial" w:hAnsi="Arial" w:cs="Arial"/>
              </w:rPr>
            </w:pPr>
            <w:r w:rsidRPr="007E22DF">
              <w:rPr>
                <w:rFonts w:ascii="Arial" w:hAnsi="Arial" w:cs="Arial"/>
                <w:b/>
              </w:rPr>
              <w:t xml:space="preserve">Nombre de la unidad: Carreteras </w:t>
            </w:r>
            <w:r w:rsidRPr="007E22DF">
              <w:rPr>
                <w:rFonts w:ascii="Arial" w:hAnsi="Arial" w:cs="Arial"/>
                <w:b/>
                <w:bCs/>
              </w:rPr>
              <w:t xml:space="preserve">romanas durante los siglos: El papel </w:t>
            </w:r>
            <w:r>
              <w:rPr>
                <w:rFonts w:ascii="Arial" w:hAnsi="Arial" w:cs="Arial"/>
                <w:b/>
                <w:bCs/>
              </w:rPr>
              <w:t xml:space="preserve">de las Rutas romanas en la conexión de los centros culturales y económicos a lo largo de los siglos. </w:t>
            </w:r>
            <w:r w:rsidRPr="007E22DF">
              <w:rPr>
                <w:rFonts w:ascii="Arial" w:hAnsi="Arial" w:cs="Arial"/>
                <w:b/>
                <w:bCs/>
              </w:rPr>
              <w:t xml:space="preserve"> </w:t>
            </w:r>
          </w:p>
          <w:p w14:paraId="7D9A39D3" w14:textId="77777777" w:rsidR="006A2E90" w:rsidRPr="007E22DF" w:rsidRDefault="006A2E90" w:rsidP="00534C5A">
            <w:pPr>
              <w:numPr>
                <w:ilvl w:val="2"/>
                <w:numId w:val="3"/>
              </w:numPr>
              <w:rPr>
                <w:rFonts w:ascii="Arial" w:hAnsi="Arial" w:cs="Arial"/>
                <w:b/>
              </w:rPr>
            </w:pPr>
            <w:r w:rsidRPr="007E22DF">
              <w:rPr>
                <w:rFonts w:ascii="Arial" w:hAnsi="Arial" w:cs="Arial"/>
                <w:b/>
              </w:rPr>
              <w:t>Nombre de la sección: La</w:t>
            </w:r>
            <w:r>
              <w:rPr>
                <w:rFonts w:ascii="Arial" w:hAnsi="Arial" w:cs="Arial"/>
                <w:b/>
              </w:rPr>
              <w:t xml:space="preserve"> red</w:t>
            </w:r>
            <w:r w:rsidRPr="007E22DF">
              <w:rPr>
                <w:rFonts w:ascii="Arial" w:hAnsi="Arial" w:cs="Arial"/>
                <w:b/>
              </w:rPr>
              <w:t xml:space="preserve"> carreteras contribuye</w:t>
            </w:r>
            <w:r>
              <w:rPr>
                <w:rFonts w:ascii="Arial" w:hAnsi="Arial" w:cs="Arial"/>
                <w:b/>
              </w:rPr>
              <w:t xml:space="preserve"> a la economía y la cultura. </w:t>
            </w:r>
          </w:p>
          <w:p w14:paraId="20A951AF" w14:textId="77777777" w:rsidR="006A2E90" w:rsidRPr="009C1658" w:rsidRDefault="006A2E90" w:rsidP="00534C5A">
            <w:pPr>
              <w:numPr>
                <w:ilvl w:val="3"/>
                <w:numId w:val="3"/>
              </w:numPr>
              <w:rPr>
                <w:rFonts w:ascii="Arial" w:hAnsi="Arial" w:cs="Arial"/>
              </w:rPr>
            </w:pPr>
            <w:r w:rsidRPr="009C1658">
              <w:rPr>
                <w:rFonts w:ascii="Arial" w:hAnsi="Arial" w:cs="Arial"/>
                <w:b/>
                <w:lang w:val="en-GB"/>
              </w:rPr>
              <w:t>Conten</w:t>
            </w:r>
            <w:r>
              <w:rPr>
                <w:rFonts w:ascii="Arial" w:hAnsi="Arial" w:cs="Arial"/>
                <w:b/>
                <w:lang w:val="en-GB"/>
              </w:rPr>
              <w:t>ido</w:t>
            </w:r>
            <w:r w:rsidRPr="009C1658">
              <w:rPr>
                <w:rFonts w:ascii="Arial" w:hAnsi="Arial" w:cs="Arial"/>
                <w:b/>
                <w:lang w:val="en-GB"/>
              </w:rPr>
              <w:t>s:</w:t>
            </w:r>
          </w:p>
          <w:p w14:paraId="1AAF6E22" w14:textId="77777777" w:rsidR="006A2E90" w:rsidRPr="007E22DF" w:rsidRDefault="006A2E90" w:rsidP="00534C5A">
            <w:pPr>
              <w:ind w:left="5"/>
              <w:jc w:val="both"/>
              <w:rPr>
                <w:rFonts w:ascii="Arial" w:hAnsi="Arial" w:cs="Arial"/>
              </w:rPr>
            </w:pPr>
            <w:r w:rsidRPr="007E22DF">
              <w:rPr>
                <w:rFonts w:ascii="Arial" w:hAnsi="Arial" w:cs="Arial"/>
              </w:rPr>
              <w:t xml:space="preserve">Desde la antigüedad hasta hoy, las infraestructuras de transporte a gran escala han dado forma a la conectividad y determinado la distribución de la actividad económica, no solo a nivel local, sino también </w:t>
            </w:r>
            <w:r>
              <w:rPr>
                <w:rFonts w:ascii="Arial" w:hAnsi="Arial" w:cs="Arial"/>
              </w:rPr>
              <w:t>entre</w:t>
            </w:r>
            <w:r w:rsidRPr="007E22DF">
              <w:rPr>
                <w:rFonts w:ascii="Arial" w:hAnsi="Arial" w:cs="Arial"/>
              </w:rPr>
              <w:t xml:space="preserve"> varias regiones.</w:t>
            </w:r>
          </w:p>
          <w:p w14:paraId="5720D3BC" w14:textId="77777777" w:rsidR="006A2E90" w:rsidRPr="009C1658" w:rsidRDefault="006A2E90" w:rsidP="00534C5A">
            <w:pPr>
              <w:ind w:left="5"/>
              <w:jc w:val="both"/>
              <w:rPr>
                <w:rFonts w:ascii="Arial" w:hAnsi="Arial" w:cs="Arial"/>
              </w:rPr>
            </w:pPr>
            <w:r w:rsidRPr="007E22DF">
              <w:rPr>
                <w:rFonts w:ascii="Arial" w:hAnsi="Arial" w:cs="Arial"/>
              </w:rPr>
              <w:t>La conectividad puede tener consecuencias duraderas para las regiones conectadas, como la reducción de las fricciones de información y una mayor integración cultural. Sin embargo, todavía no hay suficiente información sobre los posibles orígenes de las diferencias sistemáticas en la conectividad del transporte bilateral y las fricciones de información entre las regiones (Flückiger et al., 2019).</w:t>
            </w:r>
          </w:p>
          <w:p w14:paraId="2167B4C8" w14:textId="77777777" w:rsidR="006A2E90" w:rsidRPr="008A7BC9" w:rsidRDefault="006A2E90" w:rsidP="00534C5A">
            <w:pPr>
              <w:numPr>
                <w:ilvl w:val="2"/>
                <w:numId w:val="3"/>
              </w:numPr>
              <w:rPr>
                <w:rFonts w:ascii="Arial" w:hAnsi="Arial" w:cs="Arial"/>
                <w:b/>
                <w:bCs/>
              </w:rPr>
            </w:pPr>
            <w:r w:rsidRPr="00B70C9C">
              <w:rPr>
                <w:rFonts w:ascii="Arial" w:hAnsi="Arial" w:cs="Arial"/>
                <w:b/>
              </w:rPr>
              <w:t xml:space="preserve">Nombre de la sección: Cómo contribuyeron las carreteras </w:t>
            </w:r>
            <w:r>
              <w:rPr>
                <w:rFonts w:ascii="Arial" w:hAnsi="Arial" w:cs="Arial"/>
                <w:b/>
              </w:rPr>
              <w:t xml:space="preserve">romanas a la economía durante el Imperio Romano. </w:t>
            </w:r>
          </w:p>
          <w:p w14:paraId="228F1C33" w14:textId="77777777" w:rsidR="006A2E90" w:rsidRPr="009C1658" w:rsidRDefault="006A2E90" w:rsidP="00534C5A">
            <w:pPr>
              <w:numPr>
                <w:ilvl w:val="3"/>
                <w:numId w:val="3"/>
              </w:numPr>
              <w:rPr>
                <w:rFonts w:ascii="Arial" w:hAnsi="Arial" w:cs="Arial"/>
              </w:rPr>
            </w:pPr>
            <w:r w:rsidRPr="009C1658">
              <w:rPr>
                <w:rFonts w:ascii="Arial" w:hAnsi="Arial" w:cs="Arial"/>
                <w:b/>
                <w:lang w:val="en-GB"/>
              </w:rPr>
              <w:t>Conten</w:t>
            </w:r>
            <w:r>
              <w:rPr>
                <w:rFonts w:ascii="Arial" w:hAnsi="Arial" w:cs="Arial"/>
                <w:b/>
                <w:lang w:val="en-GB"/>
              </w:rPr>
              <w:t>ido</w:t>
            </w:r>
            <w:r w:rsidRPr="009C1658">
              <w:rPr>
                <w:rFonts w:ascii="Arial" w:hAnsi="Arial" w:cs="Arial"/>
                <w:b/>
                <w:lang w:val="en-GB"/>
              </w:rPr>
              <w:t>s:</w:t>
            </w:r>
          </w:p>
          <w:p w14:paraId="67398533" w14:textId="77777777" w:rsidR="006A2E90" w:rsidRPr="00B70C9C" w:rsidRDefault="006A2E90" w:rsidP="00534C5A">
            <w:pPr>
              <w:shd w:val="clear" w:color="auto" w:fill="FFFFFF"/>
              <w:suppressAutoHyphens w:val="0"/>
              <w:spacing w:before="72" w:after="100" w:afterAutospacing="1" w:line="240" w:lineRule="auto"/>
              <w:jc w:val="both"/>
              <w:rPr>
                <w:rFonts w:ascii="Arial" w:hAnsi="Arial" w:cs="Arial"/>
              </w:rPr>
            </w:pPr>
            <w:r w:rsidRPr="00B70C9C">
              <w:rPr>
                <w:rFonts w:ascii="Arial" w:hAnsi="Arial" w:cs="Arial"/>
              </w:rPr>
              <w:t xml:space="preserve">Las excavaciones en las regiones celtas muestran que, antes de la ocupación romana, la cantidad de </w:t>
            </w:r>
            <w:r>
              <w:rPr>
                <w:rFonts w:ascii="Arial" w:hAnsi="Arial" w:cs="Arial"/>
              </w:rPr>
              <w:t>productos</w:t>
            </w:r>
            <w:r w:rsidRPr="00B70C9C">
              <w:rPr>
                <w:rFonts w:ascii="Arial" w:hAnsi="Arial" w:cs="Arial"/>
              </w:rPr>
              <w:t xml:space="preserve"> romanos, como ánforas y otros productos de cerámica, es significativamente baja (Fitzpatrick, 1985, p. 310).</w:t>
            </w:r>
          </w:p>
          <w:p w14:paraId="24B7E9F8" w14:textId="77777777" w:rsidR="006A2E90" w:rsidRDefault="006A2E90" w:rsidP="00534C5A">
            <w:pPr>
              <w:shd w:val="clear" w:color="auto" w:fill="FFFFFF"/>
              <w:suppressAutoHyphens w:val="0"/>
              <w:spacing w:before="72" w:after="100" w:afterAutospacing="1" w:line="240" w:lineRule="auto"/>
              <w:jc w:val="both"/>
              <w:rPr>
                <w:rFonts w:ascii="Arial" w:hAnsi="Arial" w:cs="Arial"/>
              </w:rPr>
            </w:pPr>
            <w:r w:rsidRPr="00B70C9C">
              <w:rPr>
                <w:rFonts w:ascii="Arial" w:hAnsi="Arial" w:cs="Arial"/>
              </w:rPr>
              <w:t xml:space="preserve">La integración en la red de transporte romana </w:t>
            </w:r>
            <w:r>
              <w:rPr>
                <w:rFonts w:ascii="Arial" w:hAnsi="Arial" w:cs="Arial"/>
              </w:rPr>
              <w:t>por</w:t>
            </w:r>
            <w:r w:rsidRPr="00B70C9C">
              <w:rPr>
                <w:rFonts w:ascii="Arial" w:hAnsi="Arial" w:cs="Arial"/>
              </w:rPr>
              <w:t xml:space="preserve"> todo el imperio dio como resultado un cambio sustancial en la diversidad y cantidad de los bienes intercambiados, no solo en las regiones centrales del Imperio, sino también en las regiones periféricas.</w:t>
            </w:r>
          </w:p>
          <w:p w14:paraId="3E978CE9" w14:textId="77777777" w:rsidR="006A2E90" w:rsidRDefault="006A2E90" w:rsidP="00534C5A">
            <w:pPr>
              <w:shd w:val="clear" w:color="auto" w:fill="FFFFFF"/>
              <w:suppressAutoHyphens w:val="0"/>
              <w:spacing w:before="72" w:after="100" w:afterAutospacing="1" w:line="240" w:lineRule="auto"/>
              <w:jc w:val="both"/>
              <w:rPr>
                <w:rFonts w:ascii="Arial" w:hAnsi="Arial" w:cs="Arial"/>
                <w:i/>
              </w:rPr>
            </w:pPr>
            <w:r w:rsidRPr="004D511B">
              <w:rPr>
                <w:rFonts w:ascii="Arial" w:hAnsi="Arial" w:cs="Arial"/>
              </w:rPr>
              <w:lastRenderedPageBreak/>
              <w:t>Una vez ocupad</w:t>
            </w:r>
            <w:r>
              <w:rPr>
                <w:rFonts w:ascii="Arial" w:hAnsi="Arial" w:cs="Arial"/>
              </w:rPr>
              <w:t>o</w:t>
            </w:r>
            <w:r w:rsidRPr="004D511B">
              <w:rPr>
                <w:rFonts w:ascii="Arial" w:hAnsi="Arial" w:cs="Arial"/>
              </w:rPr>
              <w:t>s y conectad</w:t>
            </w:r>
            <w:r>
              <w:rPr>
                <w:rFonts w:ascii="Arial" w:hAnsi="Arial" w:cs="Arial"/>
              </w:rPr>
              <w:t>o</w:t>
            </w:r>
            <w:r w:rsidRPr="004D511B">
              <w:rPr>
                <w:rFonts w:ascii="Arial" w:hAnsi="Arial" w:cs="Arial"/>
              </w:rPr>
              <w:t>s la red de transporte roman</w:t>
            </w:r>
            <w:r>
              <w:rPr>
                <w:rFonts w:ascii="Arial" w:hAnsi="Arial" w:cs="Arial"/>
              </w:rPr>
              <w:t>a</w:t>
            </w:r>
            <w:r w:rsidRPr="004D511B">
              <w:rPr>
                <w:rFonts w:ascii="Arial" w:hAnsi="Arial" w:cs="Arial"/>
              </w:rPr>
              <w:t xml:space="preserve">, </w:t>
            </w:r>
            <w:r>
              <w:rPr>
                <w:rFonts w:ascii="Arial" w:hAnsi="Arial" w:cs="Arial"/>
              </w:rPr>
              <w:t xml:space="preserve">los </w:t>
            </w:r>
            <w:r w:rsidRPr="004D511B">
              <w:rPr>
                <w:rFonts w:ascii="Arial" w:hAnsi="Arial" w:cs="Arial"/>
              </w:rPr>
              <w:t>considerable</w:t>
            </w:r>
            <w:r>
              <w:rPr>
                <w:rFonts w:ascii="Arial" w:hAnsi="Arial" w:cs="Arial"/>
              </w:rPr>
              <w:t>s</w:t>
            </w:r>
            <w:r w:rsidRPr="004D511B">
              <w:rPr>
                <w:rFonts w:ascii="Arial" w:hAnsi="Arial" w:cs="Arial"/>
              </w:rPr>
              <w:t xml:space="preserve"> excedente agr</w:t>
            </w:r>
            <w:r>
              <w:rPr>
                <w:rFonts w:ascii="Arial" w:hAnsi="Arial" w:cs="Arial"/>
              </w:rPr>
              <w:t>ícolas</w:t>
            </w:r>
            <w:r w:rsidRPr="004D511B">
              <w:rPr>
                <w:rFonts w:ascii="Arial" w:hAnsi="Arial" w:cs="Arial"/>
              </w:rPr>
              <w:t xml:space="preserve"> de las </w:t>
            </w:r>
            <w:r>
              <w:rPr>
                <w:rFonts w:ascii="Arial" w:hAnsi="Arial" w:cs="Arial"/>
              </w:rPr>
              <w:t>antiguas</w:t>
            </w:r>
            <w:r w:rsidRPr="004D511B">
              <w:rPr>
                <w:rFonts w:ascii="Arial" w:hAnsi="Arial" w:cs="Arial"/>
              </w:rPr>
              <w:t xml:space="preserve"> region</w:t>
            </w:r>
            <w:r>
              <w:rPr>
                <w:rFonts w:ascii="Arial" w:hAnsi="Arial" w:cs="Arial"/>
              </w:rPr>
              <w:t>e</w:t>
            </w:r>
            <w:r w:rsidRPr="004D511B">
              <w:rPr>
                <w:rFonts w:ascii="Arial" w:hAnsi="Arial" w:cs="Arial"/>
              </w:rPr>
              <w:t>s celtas y egipcias, contribuyeron de forma</w:t>
            </w:r>
            <w:r>
              <w:rPr>
                <w:rFonts w:ascii="Arial" w:hAnsi="Arial" w:cs="Arial"/>
              </w:rPr>
              <w:t xml:space="preserve"> crucial  a la seguridad alimenticia del Imperio Romano y su capital </w:t>
            </w:r>
            <w:r w:rsidRPr="004D511B">
              <w:rPr>
                <w:rFonts w:ascii="Arial" w:hAnsi="Arial" w:cs="Arial"/>
                <w:i/>
              </w:rPr>
              <w:t>(Erdkamp, 2013)</w:t>
            </w:r>
            <w:r w:rsidRPr="004D511B">
              <w:rPr>
                <w:rFonts w:ascii="Arial" w:hAnsi="Arial" w:cs="Arial"/>
              </w:rPr>
              <w:t>.</w:t>
            </w:r>
            <w:r>
              <w:rPr>
                <w:rFonts w:ascii="Arial" w:hAnsi="Arial" w:cs="Arial"/>
              </w:rPr>
              <w:t xml:space="preserve"> </w:t>
            </w:r>
            <w:r w:rsidRPr="004D511B">
              <w:rPr>
                <w:rFonts w:ascii="Arial" w:hAnsi="Arial" w:cs="Arial"/>
              </w:rPr>
              <w:t>Los tipos de cereales que eran insostenibles para cultivo en el norte, como el farro y la</w:t>
            </w:r>
            <w:r>
              <w:rPr>
                <w:rFonts w:ascii="Arial" w:hAnsi="Arial" w:cs="Arial"/>
              </w:rPr>
              <w:t xml:space="preserve"> escanda, se importaban de las provincias sureñas</w:t>
            </w:r>
            <w:r w:rsidRPr="004D511B">
              <w:rPr>
                <w:rFonts w:ascii="Arial" w:hAnsi="Arial" w:cs="Arial"/>
              </w:rPr>
              <w:t xml:space="preserve"> </w:t>
            </w:r>
            <w:r w:rsidRPr="004D511B">
              <w:rPr>
                <w:rFonts w:ascii="Arial" w:hAnsi="Arial" w:cs="Arial"/>
                <w:i/>
              </w:rPr>
              <w:t>(Reddé, 2018, p. 147).</w:t>
            </w:r>
          </w:p>
          <w:p w14:paraId="57059ADD" w14:textId="77777777" w:rsidR="006A2E90" w:rsidRDefault="006A2E90" w:rsidP="00534C5A">
            <w:pPr>
              <w:shd w:val="clear" w:color="auto" w:fill="FFFFFF"/>
              <w:suppressAutoHyphens w:val="0"/>
              <w:spacing w:before="72" w:after="100" w:afterAutospacing="1" w:line="240" w:lineRule="auto"/>
              <w:jc w:val="both"/>
              <w:rPr>
                <w:rFonts w:ascii="Arial" w:hAnsi="Arial" w:cs="Arial"/>
                <w:i/>
              </w:rPr>
            </w:pPr>
            <w:r w:rsidRPr="004D511B">
              <w:rPr>
                <w:rFonts w:ascii="Arial" w:hAnsi="Arial" w:cs="Arial"/>
                <w:iCs/>
              </w:rPr>
              <w:t>Además, el acceso a l</w:t>
            </w:r>
            <w:r>
              <w:rPr>
                <w:rFonts w:ascii="Arial" w:hAnsi="Arial" w:cs="Arial"/>
                <w:iCs/>
              </w:rPr>
              <w:t xml:space="preserve">a red romana de transporte también fomentó la especialización y el intercambio de diferentes productos manufacturados, como las ánforas, la cerámica, el cristal, las lámparas, y las estatuillas de bronce. </w:t>
            </w:r>
            <w:r w:rsidRPr="00B7772B">
              <w:rPr>
                <w:rFonts w:ascii="Arial" w:hAnsi="Arial" w:cs="Arial"/>
                <w:iCs/>
              </w:rPr>
              <w:t>Estos productos se producían en grandes cantidades en lugares d</w:t>
            </w:r>
            <w:r>
              <w:rPr>
                <w:rFonts w:ascii="Arial" w:hAnsi="Arial" w:cs="Arial"/>
                <w:iCs/>
              </w:rPr>
              <w:t>e producción centralizados y se comercializaban a largas distancias</w:t>
            </w:r>
            <w:r w:rsidRPr="00B7772B">
              <w:rPr>
                <w:rFonts w:ascii="Arial" w:hAnsi="Arial" w:cs="Arial"/>
              </w:rPr>
              <w:t xml:space="preserve"> </w:t>
            </w:r>
            <w:r w:rsidRPr="00B7772B">
              <w:rPr>
                <w:rFonts w:ascii="Arial" w:hAnsi="Arial" w:cs="Arial"/>
                <w:i/>
              </w:rPr>
              <w:t>(Bowman and Wilson, 2009, p. 17).</w:t>
            </w:r>
          </w:p>
          <w:p w14:paraId="0D12F06C" w14:textId="77777777" w:rsidR="006A2E90" w:rsidRPr="00B7772B" w:rsidRDefault="006A2E90" w:rsidP="00534C5A">
            <w:pPr>
              <w:shd w:val="clear" w:color="auto" w:fill="FFFFFF"/>
              <w:suppressAutoHyphens w:val="0"/>
              <w:spacing w:before="72" w:after="100" w:afterAutospacing="1" w:line="240" w:lineRule="auto"/>
              <w:jc w:val="both"/>
              <w:rPr>
                <w:rFonts w:ascii="Arial" w:hAnsi="Arial" w:cs="Arial"/>
                <w:iCs/>
              </w:rPr>
            </w:pPr>
            <w:r w:rsidRPr="00B7772B">
              <w:rPr>
                <w:rFonts w:ascii="Arial" w:hAnsi="Arial" w:cs="Arial"/>
                <w:iCs/>
              </w:rPr>
              <w:t xml:space="preserve">Aparte de estimular la </w:t>
            </w:r>
            <w:r>
              <w:rPr>
                <w:rFonts w:ascii="Arial" w:hAnsi="Arial" w:cs="Arial"/>
                <w:iCs/>
              </w:rPr>
              <w:t>interacción económica y el comercio interregional, la red romana de transporte aumentó la interacción interpersonal y por lo tanto, indujo la migración y la difusión tecnológica y cultural entre las regiones. Finalmente, esto podría haber llevado a la coevolución y asimilación de preferencias, valores y actitudes a largo plazo.</w:t>
            </w:r>
          </w:p>
          <w:p w14:paraId="2A9E146F" w14:textId="77777777" w:rsidR="006A2E90" w:rsidRPr="003521E9" w:rsidRDefault="006A2E90" w:rsidP="00534C5A">
            <w:pPr>
              <w:numPr>
                <w:ilvl w:val="2"/>
                <w:numId w:val="3"/>
              </w:numPr>
              <w:rPr>
                <w:rFonts w:ascii="Arial" w:hAnsi="Arial" w:cs="Arial"/>
                <w:b/>
                <w:bCs/>
              </w:rPr>
            </w:pPr>
            <w:r w:rsidRPr="003521E9">
              <w:rPr>
                <w:rFonts w:ascii="Arial" w:hAnsi="Arial" w:cs="Arial"/>
                <w:b/>
              </w:rPr>
              <w:t xml:space="preserve">Nombre de la sección: </w:t>
            </w:r>
            <w:r w:rsidRPr="003521E9">
              <w:rPr>
                <w:rFonts w:ascii="Arial" w:hAnsi="Arial" w:cs="Arial"/>
                <w:b/>
                <w:bCs/>
              </w:rPr>
              <w:t>Ca</w:t>
            </w:r>
            <w:r>
              <w:rPr>
                <w:rFonts w:ascii="Arial" w:hAnsi="Arial" w:cs="Arial"/>
                <w:b/>
                <w:bCs/>
              </w:rPr>
              <w:t>rreteras romanas durante el Bizancio</w:t>
            </w:r>
          </w:p>
          <w:p w14:paraId="0D82BED1" w14:textId="77777777" w:rsidR="006A2E90" w:rsidRPr="009C1658" w:rsidRDefault="006A2E90" w:rsidP="00534C5A">
            <w:pPr>
              <w:numPr>
                <w:ilvl w:val="3"/>
                <w:numId w:val="3"/>
              </w:numPr>
              <w:rPr>
                <w:rFonts w:ascii="Arial" w:hAnsi="Arial" w:cs="Arial"/>
              </w:rPr>
            </w:pPr>
            <w:r w:rsidRPr="009C1658">
              <w:rPr>
                <w:rFonts w:ascii="Arial" w:hAnsi="Arial" w:cs="Arial"/>
                <w:b/>
                <w:lang w:val="en-GB"/>
              </w:rPr>
              <w:t>Conten</w:t>
            </w:r>
            <w:r>
              <w:rPr>
                <w:rFonts w:ascii="Arial" w:hAnsi="Arial" w:cs="Arial"/>
                <w:b/>
                <w:lang w:val="en-GB"/>
              </w:rPr>
              <w:t>ido</w:t>
            </w:r>
            <w:r w:rsidRPr="009C1658">
              <w:rPr>
                <w:rFonts w:ascii="Arial" w:hAnsi="Arial" w:cs="Arial"/>
                <w:b/>
                <w:lang w:val="en-GB"/>
              </w:rPr>
              <w:t>s:</w:t>
            </w:r>
          </w:p>
          <w:p w14:paraId="6BDF1F41" w14:textId="77777777" w:rsidR="006A2E90" w:rsidRDefault="006A2E90" w:rsidP="00534C5A">
            <w:pPr>
              <w:shd w:val="clear" w:color="auto" w:fill="FFFFFF"/>
              <w:suppressAutoHyphens w:val="0"/>
              <w:spacing w:before="72" w:after="100" w:afterAutospacing="1" w:line="240" w:lineRule="auto"/>
              <w:jc w:val="both"/>
              <w:rPr>
                <w:rFonts w:ascii="Arial" w:hAnsi="Arial" w:cs="Arial"/>
              </w:rPr>
            </w:pPr>
            <w:r w:rsidRPr="003521E9">
              <w:rPr>
                <w:rFonts w:ascii="Arial" w:hAnsi="Arial" w:cs="Arial"/>
              </w:rPr>
              <w:t>El Sistema de carreteras b</w:t>
            </w:r>
            <w:r>
              <w:rPr>
                <w:rFonts w:ascii="Arial" w:hAnsi="Arial" w:cs="Arial"/>
              </w:rPr>
              <w:t>izantino es la continuación natural del romano. Sin embargo, existen varios factores que debemos considerar.</w:t>
            </w:r>
          </w:p>
          <w:p w14:paraId="69BEFDD1" w14:textId="77777777" w:rsidR="006A2E90" w:rsidRPr="005C302E" w:rsidRDefault="006A2E90" w:rsidP="00534C5A">
            <w:pPr>
              <w:shd w:val="clear" w:color="auto" w:fill="FFFFFF"/>
              <w:suppressAutoHyphens w:val="0"/>
              <w:spacing w:before="72" w:after="100" w:afterAutospacing="1" w:line="240" w:lineRule="auto"/>
              <w:jc w:val="both"/>
              <w:rPr>
                <w:rFonts w:ascii="Arial" w:hAnsi="Arial" w:cs="Arial"/>
              </w:rPr>
            </w:pPr>
            <w:r w:rsidRPr="005C302E">
              <w:rPr>
                <w:rFonts w:ascii="Arial" w:hAnsi="Arial" w:cs="Arial"/>
              </w:rPr>
              <w:t>En primer lugar, en la antigüedad, la mayor</w:t>
            </w:r>
            <w:r>
              <w:rPr>
                <w:rFonts w:ascii="Arial" w:hAnsi="Arial" w:cs="Arial"/>
              </w:rPr>
              <w:t xml:space="preserve">ía de los caminos seguían rutas formada naturalmente, como valles o desfiladeros, y necesariamente pasaban por algunos puntos como cruces de ríos. </w:t>
            </w:r>
            <w:r w:rsidRPr="005C302E">
              <w:rPr>
                <w:rFonts w:ascii="Arial" w:hAnsi="Arial" w:cs="Arial"/>
              </w:rPr>
              <w:t>Sin embargo, el tráfico y la importancia general de c</w:t>
            </w:r>
            <w:r>
              <w:rPr>
                <w:rFonts w:ascii="Arial" w:hAnsi="Arial" w:cs="Arial"/>
              </w:rPr>
              <w:t>ada carretera fluctuaba dependiendo de los cambios territoriales, la demografía de la zona, el grado de seguridad, los desarrollos económicos y estratégicos, etc.</w:t>
            </w:r>
          </w:p>
          <w:p w14:paraId="5F1C28D8" w14:textId="77777777" w:rsidR="006A2E90" w:rsidRPr="00481F5B" w:rsidRDefault="006A2E90" w:rsidP="00534C5A">
            <w:pPr>
              <w:shd w:val="clear" w:color="auto" w:fill="FFFFFF"/>
              <w:suppressAutoHyphens w:val="0"/>
              <w:spacing w:before="72" w:after="100" w:afterAutospacing="1" w:line="240" w:lineRule="auto"/>
              <w:jc w:val="both"/>
              <w:rPr>
                <w:rFonts w:ascii="Arial" w:hAnsi="Arial" w:cs="Arial"/>
              </w:rPr>
            </w:pPr>
            <w:r w:rsidRPr="005C302E">
              <w:rPr>
                <w:rFonts w:ascii="Arial" w:hAnsi="Arial" w:cs="Arial"/>
              </w:rPr>
              <w:t>Por ejemplo, el llamado C</w:t>
            </w:r>
            <w:r>
              <w:rPr>
                <w:rFonts w:ascii="Arial" w:hAnsi="Arial" w:cs="Arial"/>
              </w:rPr>
              <w:t xml:space="preserve">amino de Peregrino, que conectaba Europa central con Palestina, pasando por Constantinopla, Nicea, Ankara, Tarso y Antioquía, era prácticamente inaccesible después del siglo V debido a la agitación de los Balcanes y volvió a utilizarse después de finales del siglo X, cuando apareció el nuevo movimiento de peregrinación.  </w:t>
            </w:r>
            <w:r w:rsidRPr="00481F5B">
              <w:rPr>
                <w:rFonts w:ascii="Arial" w:hAnsi="Arial" w:cs="Arial"/>
              </w:rPr>
              <w:t>Del mismo modo, la Via Sebaste, carretera construida por Augusto (27 a.C.-14 d.C.)</w:t>
            </w:r>
            <w:r>
              <w:rPr>
                <w:rFonts w:ascii="Arial" w:hAnsi="Arial" w:cs="Arial"/>
              </w:rPr>
              <w:t xml:space="preserve"> en el siglo VI a. C. para unir Pisidia con las provincias del sureste y suroeste, no fue nunca una ruta importante para los Bizantinos, aunque adquirió importancia tras la conquista selyúcida.</w:t>
            </w:r>
          </w:p>
          <w:p w14:paraId="5657D237" w14:textId="77777777" w:rsidR="006A2E90" w:rsidRPr="00D92FF2" w:rsidRDefault="006A2E90" w:rsidP="00534C5A">
            <w:pPr>
              <w:shd w:val="clear" w:color="auto" w:fill="FFFFFF"/>
              <w:suppressAutoHyphens w:val="0"/>
              <w:spacing w:before="72" w:after="100" w:afterAutospacing="1" w:line="240" w:lineRule="auto"/>
              <w:jc w:val="both"/>
              <w:rPr>
                <w:rFonts w:ascii="Arial" w:hAnsi="Arial" w:cs="Arial"/>
              </w:rPr>
            </w:pPr>
            <w:r>
              <w:rPr>
                <w:rFonts w:ascii="Arial" w:hAnsi="Arial" w:cs="Arial"/>
              </w:rPr>
              <w:t xml:space="preserve">Sin embargo, ¿mantuvieron y ampliaron los bizantinos la red de carreteras romanas? En el reinado de Justiniano (527-565) fue la última vez que grandes obras transprovinciales se llevaron a cabo. </w:t>
            </w:r>
            <w:r w:rsidRPr="00D92FF2">
              <w:rPr>
                <w:rFonts w:ascii="Arial" w:hAnsi="Arial" w:cs="Arial"/>
              </w:rPr>
              <w:t xml:space="preserve">A partir de ese momento, los bizantinos mantuvieron principalmente las carreteras </w:t>
            </w:r>
            <w:r>
              <w:rPr>
                <w:rFonts w:ascii="Arial" w:hAnsi="Arial" w:cs="Arial"/>
              </w:rPr>
              <w:t xml:space="preserve">ya existentes, en su mayoría para uso </w:t>
            </w:r>
            <w:r>
              <w:rPr>
                <w:rFonts w:ascii="Arial" w:hAnsi="Arial" w:cs="Arial"/>
              </w:rPr>
              <w:lastRenderedPageBreak/>
              <w:t>militar, pero no construyeron carreteras nuevas</w:t>
            </w:r>
            <w:r w:rsidRPr="00D92FF2">
              <w:rPr>
                <w:rFonts w:ascii="Arial" w:hAnsi="Arial" w:cs="Arial"/>
              </w:rPr>
              <w:t xml:space="preserve"> </w:t>
            </w:r>
            <w:r w:rsidRPr="00D92FF2">
              <w:rPr>
                <w:rFonts w:ascii="Arial" w:hAnsi="Arial" w:cs="Arial"/>
                <w:i/>
              </w:rPr>
              <w:t>(Tserkezis, 2019)</w:t>
            </w:r>
            <w:r w:rsidRPr="00D92FF2">
              <w:rPr>
                <w:rFonts w:ascii="Arial" w:hAnsi="Arial" w:cs="Arial"/>
              </w:rPr>
              <w:t>.</w:t>
            </w:r>
          </w:p>
          <w:p w14:paraId="02286977" w14:textId="77777777" w:rsidR="006A2E90" w:rsidRPr="007F185F" w:rsidRDefault="006A2E90" w:rsidP="00534C5A">
            <w:pPr>
              <w:numPr>
                <w:ilvl w:val="2"/>
                <w:numId w:val="3"/>
              </w:numPr>
              <w:rPr>
                <w:rFonts w:ascii="Arial" w:hAnsi="Arial" w:cs="Arial"/>
                <w:b/>
                <w:bCs/>
              </w:rPr>
            </w:pPr>
            <w:r w:rsidRPr="007F185F">
              <w:rPr>
                <w:rFonts w:ascii="Arial" w:hAnsi="Arial" w:cs="Arial"/>
                <w:b/>
              </w:rPr>
              <w:t>Nombre de la sección: Evolución de</w:t>
            </w:r>
            <w:r>
              <w:rPr>
                <w:rFonts w:ascii="Arial" w:hAnsi="Arial" w:cs="Arial"/>
                <w:b/>
              </w:rPr>
              <w:t xml:space="preserve"> las carreteras romanas en Europa </w:t>
            </w:r>
          </w:p>
          <w:p w14:paraId="6362B9C5" w14:textId="77777777" w:rsidR="006A2E90" w:rsidRPr="009C1658" w:rsidRDefault="006A2E90" w:rsidP="00534C5A">
            <w:pPr>
              <w:numPr>
                <w:ilvl w:val="3"/>
                <w:numId w:val="3"/>
              </w:numPr>
              <w:rPr>
                <w:rFonts w:ascii="Arial" w:hAnsi="Arial" w:cs="Arial"/>
              </w:rPr>
            </w:pPr>
            <w:r w:rsidRPr="009C1658">
              <w:rPr>
                <w:rFonts w:ascii="Arial" w:hAnsi="Arial" w:cs="Arial"/>
                <w:b/>
                <w:lang w:val="en-GB"/>
              </w:rPr>
              <w:t>Conten</w:t>
            </w:r>
            <w:r>
              <w:rPr>
                <w:rFonts w:ascii="Arial" w:hAnsi="Arial" w:cs="Arial"/>
                <w:b/>
                <w:lang w:val="en-GB"/>
              </w:rPr>
              <w:t>ido</w:t>
            </w:r>
            <w:r w:rsidRPr="009C1658">
              <w:rPr>
                <w:rFonts w:ascii="Arial" w:hAnsi="Arial" w:cs="Arial"/>
                <w:b/>
                <w:lang w:val="en-GB"/>
              </w:rPr>
              <w:t>s:</w:t>
            </w:r>
          </w:p>
          <w:p w14:paraId="5D7D959B" w14:textId="77777777" w:rsidR="006A2E90" w:rsidRDefault="006A2E90" w:rsidP="00534C5A">
            <w:pPr>
              <w:shd w:val="clear" w:color="auto" w:fill="FFFFFF"/>
              <w:suppressAutoHyphens w:val="0"/>
              <w:spacing w:before="72" w:after="100" w:afterAutospacing="1" w:line="240" w:lineRule="auto"/>
              <w:jc w:val="both"/>
              <w:rPr>
                <w:rFonts w:ascii="Arial" w:hAnsi="Arial" w:cs="Arial"/>
                <w:iCs/>
              </w:rPr>
            </w:pPr>
            <w:r w:rsidRPr="007F185F">
              <w:rPr>
                <w:rFonts w:ascii="Arial" w:hAnsi="Arial" w:cs="Arial"/>
              </w:rPr>
              <w:t>Hay que admitir que</w:t>
            </w:r>
            <w:r>
              <w:rPr>
                <w:rFonts w:ascii="Arial" w:hAnsi="Arial" w:cs="Arial"/>
              </w:rPr>
              <w:t>,</w:t>
            </w:r>
            <w:r w:rsidRPr="007F185F">
              <w:rPr>
                <w:rFonts w:ascii="Arial" w:hAnsi="Arial" w:cs="Arial"/>
              </w:rPr>
              <w:t xml:space="preserve"> d</w:t>
            </w:r>
            <w:r>
              <w:rPr>
                <w:rFonts w:ascii="Arial" w:hAnsi="Arial" w:cs="Arial"/>
              </w:rPr>
              <w:t>esde las carreteras romanas de piedra hasta las tradicionales carreteras asfaltadas del siglo XIX, se han registrado pocos avances</w:t>
            </w:r>
            <w:r w:rsidRPr="00E2629D">
              <w:rPr>
                <w:rFonts w:ascii="Arial" w:hAnsi="Arial" w:cs="Arial"/>
              </w:rPr>
              <w:t xml:space="preserve"> </w:t>
            </w:r>
            <w:r w:rsidRPr="00E2629D">
              <w:rPr>
                <w:rFonts w:ascii="Arial" w:hAnsi="Arial" w:cs="Arial"/>
                <w:i/>
              </w:rPr>
              <w:t xml:space="preserve">(Mouratidis, et al., 2014). </w:t>
            </w:r>
            <w:r>
              <w:rPr>
                <w:rFonts w:ascii="Arial" w:hAnsi="Arial" w:cs="Arial"/>
                <w:iCs/>
              </w:rPr>
              <w:t xml:space="preserve">Hay algunas razones posibles para esto: en primer lugar, el hecho de que la gente estuviera en su mayoría organizada en ciudades estado, bastante autosuficientes, por lo que la necesidad de comercio y movilidad era limitada. Por otro lado, las carreteras en buen estado podrían traer enemigos para conquistar la ciudad. </w:t>
            </w:r>
          </w:p>
          <w:p w14:paraId="35E14063" w14:textId="77777777" w:rsidR="006A2E90" w:rsidRDefault="006A2E90" w:rsidP="00534C5A">
            <w:pPr>
              <w:shd w:val="clear" w:color="auto" w:fill="FFFFFF"/>
              <w:suppressAutoHyphens w:val="0"/>
              <w:spacing w:before="72" w:after="100" w:afterAutospacing="1" w:line="240" w:lineRule="auto"/>
              <w:jc w:val="both"/>
              <w:rPr>
                <w:rFonts w:ascii="Arial" w:hAnsi="Arial" w:cs="Arial"/>
                <w:iCs/>
              </w:rPr>
            </w:pPr>
            <w:r w:rsidRPr="00E2629D">
              <w:rPr>
                <w:rFonts w:ascii="Arial" w:hAnsi="Arial" w:cs="Arial"/>
                <w:iCs/>
              </w:rPr>
              <w:t xml:space="preserve">Durante la Edad Media, la </w:t>
            </w:r>
            <w:r>
              <w:rPr>
                <w:rFonts w:ascii="Arial" w:hAnsi="Arial" w:cs="Arial"/>
                <w:iCs/>
              </w:rPr>
              <w:t xml:space="preserve">organización de la población en pequeños estados (feudalismo), así como las enfermedades potencialmente mortales, las calamidades y las guerras entre estados, no favorecían el desarrollo tecnológico de las carreteras. Además, la movilidad de la población se consideraba, en la mayoría de los casos, innecesaria y potencialmente dañina, por lo que las rutas ya existentes fueron abandonadas y desatendidas. </w:t>
            </w:r>
          </w:p>
          <w:p w14:paraId="1D6FF115" w14:textId="77777777" w:rsidR="006A2E90" w:rsidRPr="000706DB" w:rsidRDefault="006A2E90" w:rsidP="00534C5A">
            <w:pPr>
              <w:shd w:val="clear" w:color="auto" w:fill="FFFFFF"/>
              <w:suppressAutoHyphens w:val="0"/>
              <w:spacing w:before="72" w:after="100" w:afterAutospacing="1" w:line="240" w:lineRule="auto"/>
              <w:jc w:val="both"/>
              <w:rPr>
                <w:rFonts w:ascii="Arial" w:hAnsi="Arial" w:cs="Arial"/>
                <w:iCs/>
              </w:rPr>
            </w:pPr>
            <w:r>
              <w:rPr>
                <w:rFonts w:ascii="Arial" w:hAnsi="Arial" w:cs="Arial"/>
                <w:iCs/>
              </w:rPr>
              <w:t>Un c</w:t>
            </w:r>
            <w:r w:rsidRPr="0003723C">
              <w:rPr>
                <w:rFonts w:ascii="Arial" w:hAnsi="Arial" w:cs="Arial"/>
                <w:iCs/>
              </w:rPr>
              <w:t>aso excepcional de desarrollo de la red de carreteras en Europa Occidental y del Este</w:t>
            </w:r>
            <w:r>
              <w:rPr>
                <w:rFonts w:ascii="Arial" w:hAnsi="Arial" w:cs="Arial"/>
                <w:iCs/>
              </w:rPr>
              <w:t xml:space="preserve">, </w:t>
            </w:r>
            <w:r w:rsidRPr="0003723C">
              <w:rPr>
                <w:rFonts w:ascii="Arial" w:hAnsi="Arial" w:cs="Arial"/>
                <w:iCs/>
              </w:rPr>
              <w:t>bajo el reinado de Carlomagno, fue la Carretera Varangian (su parte principal era vía fluvial) que sirvió como ruta de comercio transnacional.</w:t>
            </w:r>
          </w:p>
          <w:p w14:paraId="6A80614F" w14:textId="77777777" w:rsidR="006A2E90" w:rsidRDefault="006A2E90" w:rsidP="00534C5A">
            <w:pPr>
              <w:shd w:val="clear" w:color="auto" w:fill="FFFFFF"/>
              <w:suppressAutoHyphens w:val="0"/>
              <w:spacing w:before="72" w:after="100" w:afterAutospacing="1" w:line="240" w:lineRule="auto"/>
              <w:jc w:val="both"/>
              <w:rPr>
                <w:rFonts w:ascii="Arial" w:hAnsi="Arial" w:cs="Arial"/>
              </w:rPr>
            </w:pPr>
            <w:r w:rsidRPr="008A7BC9">
              <w:rPr>
                <w:rFonts w:ascii="Arial" w:hAnsi="Arial" w:cs="Arial"/>
              </w:rPr>
              <w:t>No fue hasta finales d</w:t>
            </w:r>
            <w:r>
              <w:rPr>
                <w:rFonts w:ascii="Arial" w:hAnsi="Arial" w:cs="Arial"/>
              </w:rPr>
              <w:t xml:space="preserve">el siglo XVIII que las ideas innovadores de los ingenieros de carreteras </w:t>
            </w:r>
            <w:r w:rsidRPr="008A7BC9">
              <w:rPr>
                <w:rFonts w:ascii="Arial" w:hAnsi="Arial" w:cs="Arial"/>
              </w:rPr>
              <w:t>Tresaguet, Telford and McAdam</w:t>
            </w:r>
            <w:r>
              <w:rPr>
                <w:rFonts w:ascii="Arial" w:hAnsi="Arial" w:cs="Arial"/>
              </w:rPr>
              <w:t xml:space="preserve"> cambiaron el diseño y la práctica común en la construcción de carreteras.</w:t>
            </w:r>
          </w:p>
          <w:p w14:paraId="5A21F3C2" w14:textId="77777777" w:rsidR="006A2E90" w:rsidRPr="008A7BC9" w:rsidRDefault="006A2E90" w:rsidP="00534C5A">
            <w:pPr>
              <w:shd w:val="clear" w:color="auto" w:fill="FFFFFF"/>
              <w:suppressAutoHyphens w:val="0"/>
              <w:spacing w:before="72" w:after="100" w:afterAutospacing="1" w:line="240" w:lineRule="auto"/>
              <w:jc w:val="both"/>
              <w:rPr>
                <w:rFonts w:ascii="Arial" w:hAnsi="Arial" w:cs="Arial"/>
              </w:rPr>
            </w:pPr>
            <w:r>
              <w:rPr>
                <w:rFonts w:ascii="Arial" w:hAnsi="Arial" w:cs="Arial"/>
              </w:rPr>
              <w:t>Varios factores han cambiado el enfoque de analizar el efecto de la red de romana en el comercio durante la antigüedad a investigar su influencia en la estructura de la propiedad espacial actual.</w:t>
            </w:r>
          </w:p>
          <w:p w14:paraId="63912E12" w14:textId="77777777" w:rsidR="006A2E90" w:rsidRDefault="006A2E90" w:rsidP="00534C5A">
            <w:pPr>
              <w:shd w:val="clear" w:color="auto" w:fill="FFFFFF"/>
              <w:suppressAutoHyphens w:val="0"/>
              <w:spacing w:before="72" w:after="100" w:afterAutospacing="1" w:line="240" w:lineRule="auto"/>
              <w:jc w:val="both"/>
              <w:rPr>
                <w:rFonts w:ascii="Arial" w:hAnsi="Arial" w:cs="Arial"/>
              </w:rPr>
            </w:pPr>
            <w:r w:rsidRPr="009C5B66">
              <w:rPr>
                <w:rFonts w:ascii="Arial" w:hAnsi="Arial" w:cs="Arial"/>
              </w:rPr>
              <w:t>En primer lugar, el c</w:t>
            </w:r>
            <w:r>
              <w:rPr>
                <w:rFonts w:ascii="Arial" w:hAnsi="Arial" w:cs="Arial"/>
              </w:rPr>
              <w:t>omercio a través del país se procesa en gran medida dentro de empresas multinacionales, lo que muestra una relación cercana entre la intensidad del comercio bilateral y los vínculos comerciales.</w:t>
            </w:r>
          </w:p>
          <w:p w14:paraId="53A14526" w14:textId="77777777" w:rsidR="006A2E90" w:rsidRDefault="006A2E90" w:rsidP="00534C5A">
            <w:pPr>
              <w:shd w:val="clear" w:color="auto" w:fill="FFFFFF"/>
              <w:suppressAutoHyphens w:val="0"/>
              <w:spacing w:before="72" w:after="100" w:afterAutospacing="1" w:line="240" w:lineRule="auto"/>
              <w:jc w:val="both"/>
              <w:rPr>
                <w:rFonts w:ascii="Arial" w:hAnsi="Arial" w:cs="Arial"/>
              </w:rPr>
            </w:pPr>
            <w:r>
              <w:rPr>
                <w:rFonts w:ascii="Arial" w:hAnsi="Arial" w:cs="Arial"/>
              </w:rPr>
              <w:t>En segundo lugar, el establecimiento de vínculos comerciales interregionales se facilita por medio de las redes que ayudan a superar las posibles fricciones de información. El comercio puede crear tales redes y de este modo, reducir estas fricciones.</w:t>
            </w:r>
          </w:p>
          <w:p w14:paraId="6CE6B01F" w14:textId="77777777" w:rsidR="006A2E90" w:rsidRPr="00433428" w:rsidRDefault="006A2E90" w:rsidP="00534C5A">
            <w:pPr>
              <w:shd w:val="clear" w:color="auto" w:fill="FFFFFF"/>
              <w:suppressAutoHyphens w:val="0"/>
              <w:spacing w:before="72" w:after="100" w:afterAutospacing="1" w:line="240" w:lineRule="auto"/>
              <w:jc w:val="both"/>
              <w:rPr>
                <w:rFonts w:ascii="Arial" w:hAnsi="Arial" w:cs="Arial"/>
              </w:rPr>
            </w:pPr>
            <w:r w:rsidRPr="00433428">
              <w:rPr>
                <w:rFonts w:ascii="Arial" w:hAnsi="Arial" w:cs="Arial"/>
              </w:rPr>
              <w:t>En tercer lugar, el c</w:t>
            </w:r>
            <w:r>
              <w:rPr>
                <w:rFonts w:ascii="Arial" w:hAnsi="Arial" w:cs="Arial"/>
              </w:rPr>
              <w:t>omercio en tierra romana sellada (</w:t>
            </w:r>
            <w:r w:rsidRPr="00433428">
              <w:rPr>
                <w:rFonts w:ascii="Arial" w:hAnsi="Arial" w:cs="Arial"/>
              </w:rPr>
              <w:t>Roman terra sigillata</w:t>
            </w:r>
            <w:r>
              <w:rPr>
                <w:rFonts w:ascii="Arial" w:hAnsi="Arial" w:cs="Arial"/>
              </w:rPr>
              <w:t xml:space="preserve">) puede verse como una medida de integración en un sentido más general. </w:t>
            </w:r>
            <w:r w:rsidRPr="00433428">
              <w:rPr>
                <w:rFonts w:ascii="Arial" w:hAnsi="Arial" w:cs="Arial"/>
              </w:rPr>
              <w:t>Las variaciones en la magnitud de los flujos de c</w:t>
            </w:r>
            <w:r>
              <w:rPr>
                <w:rFonts w:ascii="Arial" w:hAnsi="Arial" w:cs="Arial"/>
              </w:rPr>
              <w:t xml:space="preserve">omercio pueden haber determinado las diferencias en la </w:t>
            </w:r>
            <w:r>
              <w:rPr>
                <w:rFonts w:ascii="Arial" w:hAnsi="Arial" w:cs="Arial"/>
              </w:rPr>
              <w:lastRenderedPageBreak/>
              <w:t>intensidad del intercambio cultural, lo que resultó en una reducción de las asimetrías de información y por tanto, en una variación en las decisiones de inversiones bilaterales.</w:t>
            </w:r>
          </w:p>
          <w:p w14:paraId="68FF95FD" w14:textId="77777777" w:rsidR="006A2E90" w:rsidRPr="005A6E4F" w:rsidRDefault="006A2E90" w:rsidP="00534C5A">
            <w:pPr>
              <w:shd w:val="clear" w:color="auto" w:fill="FFFFFF"/>
              <w:suppressAutoHyphens w:val="0"/>
              <w:spacing w:before="72" w:after="100" w:afterAutospacing="1" w:line="240" w:lineRule="auto"/>
              <w:jc w:val="both"/>
              <w:rPr>
                <w:rFonts w:ascii="Arial" w:hAnsi="Arial" w:cs="Arial"/>
                <w:color w:val="0000FF"/>
                <w:lang w:val="es-ES"/>
              </w:rPr>
            </w:pPr>
          </w:p>
        </w:tc>
      </w:tr>
      <w:tr w:rsidR="006A2E90" w14:paraId="48A82420" w14:textId="77777777" w:rsidTr="00534C5A">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52956748" w14:textId="77777777" w:rsidR="006A2E90" w:rsidRDefault="006A2E90" w:rsidP="00534C5A">
            <w:r>
              <w:rPr>
                <w:rFonts w:ascii="Arial Rounded MT Bold" w:hAnsi="Arial Rounded MT Bold" w:cs="Arial"/>
                <w:b/>
                <w:color w:val="FFFFFF"/>
                <w:lang w:val="en-GB"/>
              </w:rPr>
              <w:lastRenderedPageBreak/>
              <w:t xml:space="preserve">Preguntas (n.3): </w:t>
            </w:r>
          </w:p>
        </w:tc>
      </w:tr>
      <w:tr w:rsidR="006A2E90" w:rsidRPr="00997982" w14:paraId="242143D0" w14:textId="77777777" w:rsidTr="00534C5A">
        <w:tblPrEx>
          <w:tblCellMar>
            <w:top w:w="28" w:type="dxa"/>
            <w:bottom w:w="28" w:type="dxa"/>
          </w:tblCellMar>
        </w:tblPrEx>
        <w:trPr>
          <w:trHeight w:val="2573"/>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757EB9D6" w14:textId="77777777" w:rsidR="006A2E90" w:rsidRPr="004B629B" w:rsidRDefault="006A2E90" w:rsidP="00534C5A">
            <w:pPr>
              <w:numPr>
                <w:ilvl w:val="0"/>
                <w:numId w:val="30"/>
              </w:numPr>
              <w:rPr>
                <w:rFonts w:ascii="Arial" w:hAnsi="Arial" w:cs="Arial"/>
              </w:rPr>
            </w:pPr>
            <w:r w:rsidRPr="004B629B">
              <w:rPr>
                <w:rFonts w:ascii="Arial" w:hAnsi="Arial" w:cs="Arial"/>
              </w:rPr>
              <w:t>¿Por qué podem</w:t>
            </w:r>
            <w:r>
              <w:rPr>
                <w:rFonts w:ascii="Arial" w:hAnsi="Arial" w:cs="Arial"/>
              </w:rPr>
              <w:t xml:space="preserve">os describir la </w:t>
            </w:r>
            <w:r w:rsidRPr="004B629B">
              <w:rPr>
                <w:rFonts w:ascii="Arial" w:hAnsi="Arial" w:cs="Arial"/>
              </w:rPr>
              <w:t>Via Francigena</w:t>
            </w:r>
            <w:r>
              <w:rPr>
                <w:rFonts w:ascii="Arial" w:hAnsi="Arial" w:cs="Arial"/>
              </w:rPr>
              <w:t xml:space="preserve"> como un caso especial?</w:t>
            </w:r>
            <w:r w:rsidRPr="004B629B">
              <w:rPr>
                <w:rFonts w:ascii="Arial" w:hAnsi="Arial" w:cs="Arial"/>
              </w:rPr>
              <w:t xml:space="preserve"> </w:t>
            </w:r>
          </w:p>
          <w:p w14:paraId="19AC3B42" w14:textId="77777777" w:rsidR="006A2E90" w:rsidRPr="004B629B" w:rsidRDefault="006A2E90" w:rsidP="00534C5A">
            <w:pPr>
              <w:numPr>
                <w:ilvl w:val="0"/>
                <w:numId w:val="30"/>
              </w:numPr>
              <w:rPr>
                <w:rFonts w:ascii="Arial Rounded MT Bold" w:hAnsi="Arial Rounded MT Bold" w:cs="Arial"/>
              </w:rPr>
            </w:pPr>
            <w:r w:rsidRPr="004B629B">
              <w:rPr>
                <w:rFonts w:ascii="Arial" w:hAnsi="Arial" w:cs="Arial"/>
              </w:rPr>
              <w:t xml:space="preserve">¿Cuál es la diferencia entre </w:t>
            </w:r>
            <w:r w:rsidRPr="004B629B">
              <w:rPr>
                <w:rFonts w:ascii="Arial" w:hAnsi="Arial" w:cs="Arial"/>
                <w:i/>
                <w:iCs/>
              </w:rPr>
              <w:t>Via publicae</w:t>
            </w:r>
            <w:r w:rsidRPr="004B629B">
              <w:rPr>
                <w:rFonts w:ascii="Arial" w:hAnsi="Arial" w:cs="Arial"/>
              </w:rPr>
              <w:t xml:space="preserve"> </w:t>
            </w:r>
            <w:r>
              <w:rPr>
                <w:rFonts w:ascii="Arial" w:hAnsi="Arial" w:cs="Arial"/>
              </w:rPr>
              <w:t>y</w:t>
            </w:r>
            <w:r w:rsidRPr="004B629B">
              <w:rPr>
                <w:rFonts w:ascii="Arial" w:hAnsi="Arial" w:cs="Arial"/>
              </w:rPr>
              <w:t xml:space="preserve"> </w:t>
            </w:r>
            <w:r w:rsidRPr="004B629B">
              <w:rPr>
                <w:rFonts w:ascii="Arial" w:hAnsi="Arial" w:cs="Arial"/>
                <w:i/>
                <w:iCs/>
              </w:rPr>
              <w:t>Via vicinale</w:t>
            </w:r>
            <w:r w:rsidRPr="004B629B">
              <w:rPr>
                <w:rFonts w:ascii="Arial" w:hAnsi="Arial" w:cs="Arial"/>
              </w:rPr>
              <w:t>?</w:t>
            </w:r>
          </w:p>
          <w:p w14:paraId="7F6A17D5" w14:textId="77777777" w:rsidR="006A2E90" w:rsidRPr="00997982" w:rsidRDefault="006A2E90" w:rsidP="00534C5A">
            <w:pPr>
              <w:numPr>
                <w:ilvl w:val="0"/>
                <w:numId w:val="30"/>
              </w:numPr>
              <w:rPr>
                <w:rFonts w:ascii="Arial" w:hAnsi="Arial" w:cs="Arial"/>
              </w:rPr>
            </w:pPr>
            <w:r w:rsidRPr="00997982">
              <w:rPr>
                <w:rFonts w:ascii="Arial" w:hAnsi="Arial" w:cs="Arial"/>
              </w:rPr>
              <w:t xml:space="preserve">¿Qué tipo de ruta era la </w:t>
            </w:r>
            <w:r w:rsidRPr="00997982">
              <w:rPr>
                <w:rFonts w:ascii="Arial" w:hAnsi="Arial" w:cs="Arial"/>
                <w:color w:val="000000"/>
                <w:kern w:val="36"/>
                <w:lang w:eastAsia="it-IT"/>
              </w:rPr>
              <w:t>Varangian Road?</w:t>
            </w:r>
          </w:p>
        </w:tc>
      </w:tr>
      <w:tr w:rsidR="006A2E90" w14:paraId="67146AA6" w14:textId="77777777" w:rsidTr="00534C5A">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2B3338BD" w14:textId="77777777" w:rsidR="006A2E90" w:rsidRDefault="006A2E90" w:rsidP="00534C5A">
            <w:r>
              <w:rPr>
                <w:rFonts w:ascii="Arial Rounded MT Bold" w:hAnsi="Arial Rounded MT Bold" w:cs="Arial"/>
                <w:b/>
                <w:color w:val="FFFFFF"/>
                <w:lang w:val="en-GB"/>
              </w:rPr>
              <w:t xml:space="preserve">Glosario </w:t>
            </w:r>
          </w:p>
        </w:tc>
      </w:tr>
      <w:tr w:rsidR="006A2E90" w:rsidRPr="008A7BC9" w14:paraId="60050375" w14:textId="77777777" w:rsidTr="00534C5A">
        <w:tblPrEx>
          <w:tblCellMar>
            <w:top w:w="28" w:type="dxa"/>
            <w:bottom w:w="28" w:type="dxa"/>
          </w:tblCellMar>
        </w:tblPrEx>
        <w:trPr>
          <w:trHeight w:val="1238"/>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154C40CB" w14:textId="77777777" w:rsidR="006A2E90" w:rsidRPr="00997982" w:rsidRDefault="006A2E90" w:rsidP="00534C5A">
            <w:pPr>
              <w:numPr>
                <w:ilvl w:val="0"/>
                <w:numId w:val="29"/>
              </w:numPr>
              <w:snapToGrid w:val="0"/>
              <w:rPr>
                <w:rFonts w:ascii="Arial" w:hAnsi="Arial" w:cs="Arial"/>
              </w:rPr>
            </w:pPr>
            <w:r w:rsidRPr="00997982">
              <w:rPr>
                <w:rFonts w:ascii="Arial" w:hAnsi="Arial" w:cs="Arial"/>
              </w:rPr>
              <w:t xml:space="preserve">Legiones romanas: La legión romana era la unidad </w:t>
            </w:r>
            <w:r>
              <w:rPr>
                <w:rFonts w:ascii="Arial" w:hAnsi="Arial" w:cs="Arial"/>
              </w:rPr>
              <w:t>militar más grande de la armada romana.</w:t>
            </w:r>
          </w:p>
          <w:p w14:paraId="295E6119" w14:textId="77777777" w:rsidR="006A2E90" w:rsidRPr="00E0386D" w:rsidRDefault="006A2E90" w:rsidP="00534C5A">
            <w:pPr>
              <w:numPr>
                <w:ilvl w:val="0"/>
                <w:numId w:val="29"/>
              </w:numPr>
              <w:snapToGrid w:val="0"/>
              <w:rPr>
                <w:rFonts w:ascii="Arial" w:hAnsi="Arial" w:cs="Arial"/>
              </w:rPr>
            </w:pPr>
            <w:r w:rsidRPr="00E0386D">
              <w:rPr>
                <w:rFonts w:ascii="Arial" w:hAnsi="Arial" w:cs="Arial"/>
                <w:highlight w:val="white"/>
              </w:rPr>
              <w:t>Carretera empedrada: Carretera con una superficie dura y plana de piezas de pi</w:t>
            </w:r>
            <w:r>
              <w:rPr>
                <w:rFonts w:ascii="Arial" w:hAnsi="Arial" w:cs="Arial"/>
                <w:highlight w:val="white"/>
              </w:rPr>
              <w:t xml:space="preserve">edra (pavimentada con piedras). </w:t>
            </w:r>
          </w:p>
          <w:p w14:paraId="24BFBC26" w14:textId="77777777" w:rsidR="006A2E90" w:rsidRPr="006A2E90" w:rsidRDefault="006A2E90" w:rsidP="00534C5A">
            <w:pPr>
              <w:numPr>
                <w:ilvl w:val="0"/>
                <w:numId w:val="29"/>
              </w:numPr>
              <w:snapToGrid w:val="0"/>
              <w:rPr>
                <w:rFonts w:ascii="Arial" w:hAnsi="Arial" w:cs="Arial"/>
                <w:lang w:val="es-ES"/>
              </w:rPr>
            </w:pPr>
            <w:r w:rsidRPr="00E0386D">
              <w:rPr>
                <w:rFonts w:ascii="Arial" w:hAnsi="Arial" w:cs="Arial"/>
                <w:shd w:val="clear" w:color="auto" w:fill="FFFFFF"/>
              </w:rPr>
              <w:t xml:space="preserve">Carretera Bizantina: El Sistema de carreteras bizantino es la </w:t>
            </w:r>
            <w:r>
              <w:rPr>
                <w:rFonts w:ascii="Arial" w:hAnsi="Arial" w:cs="Arial"/>
                <w:shd w:val="clear" w:color="auto" w:fill="FFFFFF"/>
              </w:rPr>
              <w:t xml:space="preserve">continuación natural del sistema romano. </w:t>
            </w:r>
          </w:p>
          <w:p w14:paraId="6AA1BCE4" w14:textId="77777777" w:rsidR="006A2E90" w:rsidRPr="006A2E90" w:rsidRDefault="006A2E90" w:rsidP="00534C5A">
            <w:pPr>
              <w:numPr>
                <w:ilvl w:val="0"/>
                <w:numId w:val="29"/>
              </w:numPr>
              <w:snapToGrid w:val="0"/>
              <w:jc w:val="both"/>
              <w:rPr>
                <w:rFonts w:ascii="Arial" w:hAnsi="Arial" w:cs="Arial"/>
                <w:lang w:val="es-ES"/>
              </w:rPr>
            </w:pPr>
            <w:r w:rsidRPr="006A2E90">
              <w:rPr>
                <w:rFonts w:ascii="Arial" w:hAnsi="Arial" w:cs="Arial"/>
                <w:lang w:val="es-ES"/>
              </w:rPr>
              <w:t xml:space="preserve">Edad Media: En la historia de Europa, la Edad Media o Periodo Medieval duró desde el siglo V hasta el siglo XV. </w:t>
            </w:r>
            <w:r w:rsidRPr="00E0386D">
              <w:rPr>
                <w:rFonts w:ascii="Arial" w:hAnsi="Arial" w:cs="Arial"/>
              </w:rPr>
              <w:t>Comenzó con la caída del Imperio Romano Occidental y se unió con el Renacimiento y la Era del Descubrimiento.</w:t>
            </w:r>
            <w:r>
              <w:rPr>
                <w:rFonts w:ascii="Arial" w:hAnsi="Arial" w:cs="Arial"/>
              </w:rPr>
              <w:t xml:space="preserve"> </w:t>
            </w:r>
            <w:r w:rsidRPr="00E0386D">
              <w:rPr>
                <w:rFonts w:ascii="Arial" w:hAnsi="Arial" w:cs="Arial"/>
              </w:rPr>
              <w:t xml:space="preserve"> </w:t>
            </w:r>
          </w:p>
          <w:p w14:paraId="59D874C8" w14:textId="77777777" w:rsidR="006A2E90" w:rsidRPr="006A2E90" w:rsidRDefault="006A2E90" w:rsidP="00534C5A">
            <w:pPr>
              <w:numPr>
                <w:ilvl w:val="0"/>
                <w:numId w:val="29"/>
              </w:numPr>
              <w:snapToGrid w:val="0"/>
              <w:jc w:val="both"/>
              <w:rPr>
                <w:rFonts w:ascii="Arial" w:hAnsi="Arial" w:cs="Arial"/>
                <w:lang w:val="es-ES"/>
              </w:rPr>
            </w:pPr>
            <w:r w:rsidRPr="000C1833">
              <w:rPr>
                <w:rFonts w:ascii="Arial" w:hAnsi="Arial" w:cs="Arial"/>
                <w:shd w:val="clear" w:color="auto" w:fill="FFFFFF"/>
              </w:rPr>
              <w:t>Feudalismo: El feudalism</w:t>
            </w:r>
            <w:r>
              <w:rPr>
                <w:rFonts w:ascii="Arial" w:hAnsi="Arial" w:cs="Arial"/>
                <w:shd w:val="clear" w:color="auto" w:fill="FFFFFF"/>
              </w:rPr>
              <w:t>o</w:t>
            </w:r>
            <w:r w:rsidRPr="000C1833">
              <w:rPr>
                <w:rFonts w:ascii="Arial" w:hAnsi="Arial" w:cs="Arial"/>
                <w:shd w:val="clear" w:color="auto" w:fill="FFFFFF"/>
              </w:rPr>
              <w:t xml:space="preserve"> fue una combinación de costumbres legales, militares y culturales que floreció en la Europa Medieval entre </w:t>
            </w:r>
            <w:r>
              <w:rPr>
                <w:rFonts w:ascii="Arial" w:hAnsi="Arial" w:cs="Arial"/>
                <w:shd w:val="clear" w:color="auto" w:fill="FFFFFF"/>
              </w:rPr>
              <w:t>los</w:t>
            </w:r>
            <w:r w:rsidRPr="000C1833">
              <w:rPr>
                <w:rFonts w:ascii="Arial" w:hAnsi="Arial" w:cs="Arial"/>
                <w:shd w:val="clear" w:color="auto" w:fill="FFFFFF"/>
              </w:rPr>
              <w:t xml:space="preserve"> siglo</w:t>
            </w:r>
            <w:r>
              <w:rPr>
                <w:rFonts w:ascii="Arial" w:hAnsi="Arial" w:cs="Arial"/>
                <w:shd w:val="clear" w:color="auto" w:fill="FFFFFF"/>
              </w:rPr>
              <w:t>s</w:t>
            </w:r>
            <w:r w:rsidRPr="000C1833">
              <w:rPr>
                <w:rFonts w:ascii="Arial" w:hAnsi="Arial" w:cs="Arial"/>
                <w:shd w:val="clear" w:color="auto" w:fill="FFFFFF"/>
              </w:rPr>
              <w:t xml:space="preserve"> IX y </w:t>
            </w:r>
            <w:r>
              <w:rPr>
                <w:rFonts w:ascii="Arial" w:hAnsi="Arial" w:cs="Arial"/>
                <w:shd w:val="clear" w:color="auto" w:fill="FFFFFF"/>
              </w:rPr>
              <w:t xml:space="preserve">XV. </w:t>
            </w:r>
            <w:r w:rsidRPr="000C1833">
              <w:rPr>
                <w:rFonts w:ascii="Arial" w:hAnsi="Arial" w:cs="Arial"/>
                <w:shd w:val="clear" w:color="auto" w:fill="FFFFFF"/>
              </w:rPr>
              <w:t xml:space="preserve">En sentido general, puede definirse como un modo de estructurar la </w:t>
            </w:r>
            <w:r>
              <w:rPr>
                <w:rFonts w:ascii="Arial" w:hAnsi="Arial" w:cs="Arial"/>
                <w:shd w:val="clear" w:color="auto" w:fill="FFFFFF"/>
              </w:rPr>
              <w:t>s</w:t>
            </w:r>
            <w:r w:rsidRPr="000C1833">
              <w:rPr>
                <w:rFonts w:ascii="Arial" w:hAnsi="Arial" w:cs="Arial"/>
                <w:shd w:val="clear" w:color="auto" w:fill="FFFFFF"/>
              </w:rPr>
              <w:t>ociedad e</w:t>
            </w:r>
            <w:r>
              <w:rPr>
                <w:rFonts w:ascii="Arial" w:hAnsi="Arial" w:cs="Arial"/>
                <w:shd w:val="clear" w:color="auto" w:fill="FFFFFF"/>
              </w:rPr>
              <w:t>n torno a relaciones que derivaban de la posesión de tierras a cambio de un servicio o trabajo.</w:t>
            </w:r>
            <w:r w:rsidRPr="000C1833">
              <w:rPr>
                <w:rFonts w:ascii="Arial" w:hAnsi="Arial" w:cs="Arial"/>
                <w:shd w:val="clear" w:color="auto" w:fill="FFFFFF"/>
              </w:rPr>
              <w:t xml:space="preserve">  </w:t>
            </w:r>
          </w:p>
        </w:tc>
      </w:tr>
      <w:tr w:rsidR="006A2E90" w14:paraId="4D0C68AC" w14:textId="77777777" w:rsidTr="00534C5A">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B628170" w14:textId="77777777" w:rsidR="006A2E90" w:rsidRDefault="006A2E90" w:rsidP="00534C5A">
            <w:r>
              <w:rPr>
                <w:rFonts w:ascii="Arial Rounded MT Bold" w:hAnsi="Arial Rounded MT Bold" w:cs="Arial"/>
                <w:b/>
                <w:color w:val="FFFFFF"/>
                <w:lang w:val="en-GB"/>
              </w:rPr>
              <w:t>Bibliografía y otras referencias</w:t>
            </w:r>
          </w:p>
        </w:tc>
      </w:tr>
      <w:tr w:rsidR="006A2E90" w:rsidRPr="008A7BC9" w14:paraId="6E1F9540" w14:textId="77777777" w:rsidTr="00534C5A">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70187728" w14:textId="77777777" w:rsidR="006A2E90" w:rsidRPr="008A7BC9" w:rsidRDefault="006A2E90" w:rsidP="00534C5A">
            <w:pPr>
              <w:numPr>
                <w:ilvl w:val="0"/>
                <w:numId w:val="27"/>
              </w:numPr>
              <w:shd w:val="clear" w:color="auto" w:fill="FFFFFF"/>
              <w:suppressAutoHyphens w:val="0"/>
              <w:spacing w:before="100" w:beforeAutospacing="1" w:after="24" w:line="240" w:lineRule="auto"/>
              <w:jc w:val="both"/>
              <w:rPr>
                <w:rFonts w:ascii="Arial" w:eastAsia="Times New Roman" w:hAnsi="Arial" w:cs="Arial"/>
                <w:lang w:val="en-GB" w:eastAsia="it-IT"/>
              </w:rPr>
            </w:pPr>
            <w:r w:rsidRPr="008A7BC9">
              <w:rPr>
                <w:rFonts w:ascii="Arial" w:eastAsia="Times New Roman" w:hAnsi="Arial" w:cs="Arial"/>
                <w:lang w:val="en-GB" w:eastAsia="it-IT"/>
              </w:rPr>
              <w:t xml:space="preserve">Von Hagen, Victor W. (1967), </w:t>
            </w:r>
            <w:hyperlink r:id="rId133" w:history="1">
              <w:r w:rsidRPr="008A7BC9">
                <w:rPr>
                  <w:rFonts w:ascii="Arial" w:eastAsia="Times New Roman" w:hAnsi="Arial" w:cs="Arial"/>
                  <w:i/>
                  <w:iCs/>
                  <w:lang w:val="en-GB" w:eastAsia="it-IT"/>
                </w:rPr>
                <w:t>The Roads That Led to Rome</w:t>
              </w:r>
            </w:hyperlink>
            <w:r w:rsidRPr="008A7BC9">
              <w:rPr>
                <w:rFonts w:ascii="Arial" w:eastAsia="Times New Roman" w:hAnsi="Arial" w:cs="Arial"/>
                <w:i/>
                <w:iCs/>
                <w:lang w:val="en-GB" w:eastAsia="it-IT"/>
              </w:rPr>
              <w:t>,</w:t>
            </w:r>
            <w:r w:rsidRPr="008A7BC9">
              <w:rPr>
                <w:rFonts w:ascii="Arial" w:eastAsia="Times New Roman" w:hAnsi="Arial" w:cs="Arial"/>
                <w:lang w:val="en-GB" w:eastAsia="it-IT"/>
              </w:rPr>
              <w:t xml:space="preserve"> The World Publishing Company, Cleveland and New York;</w:t>
            </w:r>
          </w:p>
          <w:p w14:paraId="75A03037" w14:textId="77777777" w:rsidR="006A2E90" w:rsidRPr="008A7BC9" w:rsidRDefault="006A2E90" w:rsidP="00534C5A">
            <w:pPr>
              <w:numPr>
                <w:ilvl w:val="0"/>
                <w:numId w:val="27"/>
              </w:numPr>
              <w:shd w:val="clear" w:color="auto" w:fill="FFFFFF"/>
              <w:suppressAutoHyphens w:val="0"/>
              <w:spacing w:before="100" w:beforeAutospacing="1" w:after="24" w:line="240" w:lineRule="auto"/>
              <w:jc w:val="both"/>
              <w:rPr>
                <w:rFonts w:ascii="Arial" w:eastAsia="Times New Roman" w:hAnsi="Arial" w:cs="Arial"/>
                <w:lang w:val="en-GB" w:eastAsia="it-IT"/>
              </w:rPr>
            </w:pPr>
            <w:r w:rsidRPr="008A7BC9">
              <w:rPr>
                <w:rFonts w:ascii="Arial" w:eastAsia="Times New Roman" w:hAnsi="Arial" w:cs="Arial"/>
                <w:lang w:val="en-GB" w:eastAsia="it-IT"/>
              </w:rPr>
              <w:lastRenderedPageBreak/>
              <w:t xml:space="preserve">Roman Roads, </w:t>
            </w:r>
            <w:hyperlink r:id="rId134" w:anchor="Other_areas" w:history="1">
              <w:r w:rsidRPr="008A7BC9">
                <w:rPr>
                  <w:rFonts w:ascii="Arial" w:hAnsi="Arial" w:cs="Arial"/>
                  <w:lang w:val="en-GB"/>
                </w:rPr>
                <w:t>https://en.wikipedia.org/wiki/Roman_roads#Other_areas</w:t>
              </w:r>
            </w:hyperlink>
          </w:p>
          <w:p w14:paraId="1D66A365" w14:textId="77777777" w:rsidR="006A2E90" w:rsidRPr="008A7BC9"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 xml:space="preserve">Roman Roads in Europe, </w:t>
            </w:r>
            <w:hyperlink r:id="rId135" w:history="1">
              <w:r w:rsidRPr="008A7BC9">
                <w:rPr>
                  <w:rFonts w:ascii="Arial" w:hAnsi="Arial" w:cs="Arial"/>
                  <w:lang w:val="en-GB"/>
                </w:rPr>
                <w:t>https://www.iter-romanum.eu/en</w:t>
              </w:r>
            </w:hyperlink>
          </w:p>
          <w:p w14:paraId="05972573" w14:textId="77777777" w:rsidR="006A2E90" w:rsidRPr="008A7BC9"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 xml:space="preserve">The Beautiful Networks of Ancient Roman Roads, </w:t>
            </w:r>
            <w:hyperlink r:id="rId136" w:history="1">
              <w:r w:rsidRPr="008A7BC9">
                <w:rPr>
                  <w:rFonts w:ascii="Arial" w:hAnsi="Arial" w:cs="Arial"/>
                  <w:lang w:val="en-GB"/>
                </w:rPr>
                <w:t>https://www.atlasobscura.com/articles/the-beautiful-network-of-ancient-roman-roads</w:t>
              </w:r>
            </w:hyperlink>
            <w:r w:rsidRPr="008A7BC9">
              <w:rPr>
                <w:rFonts w:ascii="Arial" w:hAnsi="Arial" w:cs="Arial"/>
                <w:lang w:val="en-GB"/>
              </w:rPr>
              <w:t>;</w:t>
            </w:r>
          </w:p>
          <w:p w14:paraId="12845265" w14:textId="77777777" w:rsidR="006A2E90" w:rsidRPr="003864A5" w:rsidRDefault="006A2E90" w:rsidP="00534C5A">
            <w:pPr>
              <w:numPr>
                <w:ilvl w:val="0"/>
                <w:numId w:val="27"/>
              </w:numPr>
              <w:snapToGrid w:val="0"/>
              <w:spacing w:after="0"/>
              <w:jc w:val="both"/>
              <w:rPr>
                <w:rFonts w:ascii="Arial" w:hAnsi="Arial" w:cs="Arial"/>
                <w:lang w:val="en-GB"/>
              </w:rPr>
            </w:pPr>
            <w:r w:rsidRPr="008A7BC9">
              <w:rPr>
                <w:rFonts w:ascii="Arial" w:hAnsi="Arial" w:cs="Arial"/>
                <w:lang w:val="en-GB"/>
              </w:rPr>
              <w:t xml:space="preserve">Roman Roads, Ancient History Encyclopedia, </w:t>
            </w:r>
            <w:hyperlink r:id="rId137" w:history="1">
              <w:r w:rsidRPr="008A7BC9">
                <w:rPr>
                  <w:rFonts w:ascii="Arial" w:hAnsi="Arial" w:cs="Arial"/>
                  <w:lang w:val="en-GB"/>
                </w:rPr>
                <w:t>https://www.ancient.eu/article/758/roman-roads/</w:t>
              </w:r>
            </w:hyperlink>
            <w:r w:rsidRPr="008A7BC9">
              <w:rPr>
                <w:rFonts w:ascii="Arial" w:hAnsi="Arial" w:cs="Arial"/>
                <w:lang w:val="en-GB"/>
              </w:rPr>
              <w:t xml:space="preserve"> </w:t>
            </w:r>
          </w:p>
          <w:p w14:paraId="7959A735" w14:textId="77777777" w:rsidR="006A2E90" w:rsidRPr="003864A5"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 xml:space="preserve">Roman Road System, </w:t>
            </w:r>
            <w:hyperlink r:id="rId138" w:history="1">
              <w:r w:rsidRPr="008A7BC9">
                <w:rPr>
                  <w:rFonts w:ascii="Arial" w:hAnsi="Arial" w:cs="Arial"/>
                  <w:lang w:val="en-GB"/>
                </w:rPr>
                <w:t>https://www.britannica.com/technology/Roman-road-system</w:t>
              </w:r>
            </w:hyperlink>
          </w:p>
          <w:p w14:paraId="7F709722" w14:textId="77777777" w:rsidR="006A2E90" w:rsidRPr="003864A5"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Bowman, Alan, and Wilson, Andrew. 2009. "Quantifying the Roman Economy: Integration, Growth, Decline". In Quantifying the Roman Economy: Methods and Problems, edited by Alan Bowman and Andrew I. Wilson, 3–86. Oxford: Oxford University Press</w:t>
            </w:r>
          </w:p>
          <w:p w14:paraId="1D62EF5C" w14:textId="77777777" w:rsidR="006A2E90" w:rsidRPr="003864A5"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Erdkamp, Paul. 2013. "The Food Supply of the Capital." In The Cambridge Companion to Ancient Rome, edited by Paul Erdkamp, 262–264. Cambridge University Press</w:t>
            </w:r>
          </w:p>
          <w:p w14:paraId="77856792" w14:textId="77777777" w:rsidR="006A2E90" w:rsidRPr="003864A5"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Fitzpatrick, Andrew. 1985. "The Distribution of Dressel 1 Amphorae in Northwest Europe". Oxford Journal of Archaeology 4 (3): 305–340</w:t>
            </w:r>
          </w:p>
          <w:p w14:paraId="53E3535C" w14:textId="77777777" w:rsidR="006A2E90" w:rsidRPr="003864A5"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Flückiger, Matthias &amp; Hornung, Erik &amp; Larch, Mario &amp; Ludwig, Markus &amp; Mees, Allard. 2019. "Roman Transport Network Connectivity and Economic Integration". CESifo Working Paper Series 7740, CESifo</w:t>
            </w:r>
          </w:p>
          <w:p w14:paraId="5301CC0F" w14:textId="77777777" w:rsidR="006A2E90" w:rsidRPr="003864A5"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Reddé, Michel. 2018. "The Impact of the German Frontier on the Economic Development of the Countryside of Roman Gaul". Journal of Roman Archaeology 31: 131–160</w:t>
            </w:r>
          </w:p>
          <w:p w14:paraId="06FE3AE9" w14:textId="77777777" w:rsidR="006A2E90" w:rsidRPr="003864A5"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Mouratidis, Anastasios &amp; Kehagia, Fotini. 2014. "On the Track of Road Evolution". Journal of Infrastructure Development. 6. 1-15. 10.1177/0974930614543047</w:t>
            </w:r>
          </w:p>
          <w:p w14:paraId="6226BFDA" w14:textId="77777777" w:rsidR="006A2E90" w:rsidRPr="003864A5" w:rsidRDefault="006A2E90" w:rsidP="00534C5A">
            <w:pPr>
              <w:numPr>
                <w:ilvl w:val="0"/>
                <w:numId w:val="27"/>
              </w:numPr>
              <w:snapToGrid w:val="0"/>
              <w:spacing w:after="0"/>
              <w:jc w:val="both"/>
              <w:rPr>
                <w:rFonts w:ascii="Arial" w:hAnsi="Arial" w:cs="Arial"/>
                <w:lang w:val="en-GB"/>
              </w:rPr>
            </w:pPr>
            <w:r w:rsidRPr="003864A5">
              <w:rPr>
                <w:rFonts w:ascii="Arial" w:hAnsi="Arial" w:cs="Arial"/>
                <w:lang w:val="en-GB"/>
              </w:rPr>
              <w:t xml:space="preserve">Tserkezis, Eleftherios. 2019. "Did the Byzantine Empire still use Roman roads?" web source: </w:t>
            </w:r>
            <w:hyperlink r:id="rId139" w:tgtFrame="_blank" w:history="1">
              <w:r w:rsidRPr="003864A5">
                <w:rPr>
                  <w:rFonts w:ascii="Arial" w:hAnsi="Arial" w:cs="Arial"/>
                  <w:lang w:val="en-GB"/>
                </w:rPr>
                <w:t>https://www.quora.com/Did-the-Byzantine-Empire-still-use-Roman-roads</w:t>
              </w:r>
            </w:hyperlink>
          </w:p>
          <w:p w14:paraId="039B0BC7" w14:textId="77777777" w:rsidR="006A2E90" w:rsidRPr="00C80ED3" w:rsidRDefault="006A2E90" w:rsidP="00534C5A">
            <w:pPr>
              <w:snapToGrid w:val="0"/>
              <w:spacing w:after="0"/>
              <w:ind w:left="720"/>
              <w:rPr>
                <w:rFonts w:ascii="Arial" w:hAnsi="Arial" w:cs="Arial"/>
                <w:lang w:val="en-GB"/>
              </w:rPr>
            </w:pPr>
          </w:p>
        </w:tc>
      </w:tr>
      <w:tr w:rsidR="006A2E90" w14:paraId="1C7E67CD" w14:textId="77777777" w:rsidTr="00534C5A">
        <w:trPr>
          <w:trHeight w:hRule="exact" w:val="696"/>
        </w:trPr>
        <w:tc>
          <w:tcPr>
            <w:tcW w:w="2351" w:type="dxa"/>
            <w:tcBorders>
              <w:top w:val="single" w:sz="4" w:space="0" w:color="000000"/>
              <w:left w:val="single" w:sz="4" w:space="0" w:color="000000"/>
              <w:bottom w:val="single" w:sz="4" w:space="0" w:color="000000"/>
            </w:tcBorders>
            <w:shd w:val="clear" w:color="auto" w:fill="00B0F0"/>
            <w:vAlign w:val="center"/>
          </w:tcPr>
          <w:p w14:paraId="4CADAEC9" w14:textId="77777777" w:rsidR="006A2E90" w:rsidRDefault="006A2E90" w:rsidP="00534C5A">
            <w:r>
              <w:rPr>
                <w:rFonts w:ascii="Arial Rounded MT Bold" w:hAnsi="Arial Rounded MT Bold" w:cs="Arial"/>
                <w:b/>
                <w:color w:val="FFFFFF"/>
                <w:lang w:val="en-GB"/>
              </w:rPr>
              <w:lastRenderedPageBreak/>
              <w:t xml:space="preserve"> Material relacionado</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73CA5" w14:textId="77777777" w:rsidR="006A2E90" w:rsidRDefault="006A2E90" w:rsidP="00534C5A">
            <w:pPr>
              <w:snapToGrid w:val="0"/>
              <w:rPr>
                <w:rFonts w:ascii="Arial Rounded MT Bold" w:hAnsi="Arial Rounded MT Bold" w:cs="Arial"/>
                <w:b/>
                <w:color w:val="FFFFFF"/>
                <w:lang w:val="en-GB"/>
              </w:rPr>
            </w:pPr>
          </w:p>
        </w:tc>
      </w:tr>
      <w:tr w:rsidR="006A2E90" w14:paraId="5236E034" w14:textId="77777777" w:rsidTr="00534C5A">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3860DF7E" w14:textId="77777777" w:rsidR="006A2E90" w:rsidRDefault="006A2E90" w:rsidP="00534C5A">
            <w:r>
              <w:rPr>
                <w:rFonts w:ascii="Arial Rounded MT Bold" w:hAnsi="Arial Rounded MT Bold" w:cs="Arial"/>
                <w:b/>
                <w:color w:val="FFFFFF"/>
                <w:lang w:val="en-GB"/>
              </w:rPr>
              <w:t xml:space="preserve"> PPT</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AAB34" w14:textId="77777777" w:rsidR="006A2E90" w:rsidRDefault="006A2E90" w:rsidP="00534C5A">
            <w:pPr>
              <w:snapToGrid w:val="0"/>
              <w:rPr>
                <w:rFonts w:ascii="Arial Rounded MT Bold" w:hAnsi="Arial Rounded MT Bold" w:cs="Arial"/>
                <w:b/>
                <w:color w:val="FFFFFF"/>
                <w:lang w:val="en-GB"/>
              </w:rPr>
            </w:pPr>
          </w:p>
        </w:tc>
      </w:tr>
      <w:tr w:rsidR="006A2E90" w14:paraId="24D79D32" w14:textId="77777777" w:rsidTr="00534C5A">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1E43FD8A" w14:textId="77777777" w:rsidR="006A2E90" w:rsidRDefault="006A2E90" w:rsidP="00534C5A">
            <w:r>
              <w:rPr>
                <w:rFonts w:ascii="Arial Rounded MT Bold" w:hAnsi="Arial Rounded MT Bold" w:cs="Arial"/>
                <w:b/>
                <w:color w:val="FFFFFF"/>
                <w:lang w:val="en-GB"/>
              </w:rPr>
              <w:t>Link de referencia</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25806" w14:textId="77777777" w:rsidR="006A2E90" w:rsidRDefault="006A2E90" w:rsidP="00534C5A">
            <w:pPr>
              <w:snapToGrid w:val="0"/>
              <w:rPr>
                <w:rFonts w:ascii="Arial Rounded MT Bold" w:hAnsi="Arial Rounded MT Bold" w:cs="Arial"/>
                <w:b/>
                <w:color w:val="FFFFFF"/>
                <w:lang w:val="en-GB"/>
              </w:rPr>
            </w:pPr>
          </w:p>
        </w:tc>
      </w:tr>
    </w:tbl>
    <w:p w14:paraId="25089BC8" w14:textId="77777777" w:rsidR="00C336AB" w:rsidRDefault="00C336AB">
      <w:pPr>
        <w:rPr>
          <w:rFonts w:ascii="Arial Rounded MT Bold" w:hAnsi="Arial Rounded MT Bold" w:cs="Arial Rounded MT Bold"/>
          <w:lang w:val="en-GB"/>
        </w:rPr>
      </w:pPr>
    </w:p>
    <w:p w14:paraId="564D1F65" w14:textId="77777777" w:rsidR="00C336AB" w:rsidRDefault="00C336AB">
      <w:pPr>
        <w:rPr>
          <w:rFonts w:ascii="Arial Rounded MT Bold" w:hAnsi="Arial Rounded MT Bold" w:cs="Arial Rounded MT Bold"/>
          <w:lang w:val="en-GB"/>
        </w:rPr>
      </w:pPr>
    </w:p>
    <w:p w14:paraId="67BA5A6D" w14:textId="77777777" w:rsidR="00C336AB" w:rsidRDefault="00C336AB">
      <w:pPr>
        <w:rPr>
          <w:rFonts w:ascii="Arial Rounded MT Bold" w:hAnsi="Arial Rounded MT Bold" w:cs="Arial Rounded MT Bold"/>
          <w:lang w:val="en-GB"/>
        </w:rPr>
      </w:pPr>
    </w:p>
    <w:p w14:paraId="732C07A6" w14:textId="77777777" w:rsidR="00C336AB" w:rsidRDefault="00C336AB">
      <w:pPr>
        <w:rPr>
          <w:rFonts w:ascii="Arial Rounded MT Bold" w:hAnsi="Arial Rounded MT Bold" w:cs="Arial Rounded MT Bold"/>
          <w:lang w:val="en-GB"/>
        </w:rPr>
      </w:pPr>
    </w:p>
    <w:p w14:paraId="7B2E5566" w14:textId="77777777" w:rsidR="00FB173E" w:rsidRDefault="00FB173E">
      <w:pPr>
        <w:jc w:val="right"/>
      </w:pPr>
      <w:bookmarkStart w:id="0" w:name="_Hlk31277087"/>
      <w:bookmarkEnd w:id="0"/>
    </w:p>
    <w:sectPr w:rsidR="00FB173E" w:rsidSect="000E019D">
      <w:headerReference w:type="default" r:id="rId140"/>
      <w:footerReference w:type="default" r:id="rId141"/>
      <w:headerReference w:type="first" r:id="rId142"/>
      <w:footerReference w:type="first" r:id="rId143"/>
      <w:pgSz w:w="11906" w:h="16838"/>
      <w:pgMar w:top="1417" w:right="1701" w:bottom="1417" w:left="1701" w:header="540" w:footer="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FAD86" w14:textId="77777777" w:rsidR="00762418" w:rsidRDefault="00762418">
      <w:pPr>
        <w:spacing w:after="0" w:line="240" w:lineRule="auto"/>
      </w:pPr>
      <w:r>
        <w:separator/>
      </w:r>
    </w:p>
  </w:endnote>
  <w:endnote w:type="continuationSeparator" w:id="0">
    <w:p w14:paraId="536B0E07" w14:textId="77777777" w:rsidR="00762418" w:rsidRDefault="00762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94DF" w14:textId="77777777" w:rsidR="00C336AB" w:rsidRDefault="00C336AB">
    <w:pPr>
      <w:pStyle w:val="Piedepgina"/>
      <w:jc w:val="both"/>
    </w:pPr>
    <w:r>
      <w:rPr>
        <w:sz w:val="18"/>
        <w:szCs w:val="18"/>
      </w:rPr>
      <w:tab/>
    </w:r>
  </w:p>
  <w:p w14:paraId="087EE27E" w14:textId="77777777" w:rsidR="00C336AB" w:rsidRDefault="00DE465E">
    <w:pPr>
      <w:pStyle w:val="Piedepgina"/>
      <w:tabs>
        <w:tab w:val="center" w:pos="3755"/>
        <w:tab w:val="right" w:pos="8504"/>
      </w:tabs>
      <w:ind w:left="-993"/>
      <w:jc w:val="both"/>
    </w:pPr>
    <w:r>
      <w:rPr>
        <w:sz w:val="18"/>
        <w:szCs w:val="18"/>
      </w:rPr>
      <w:pict w14:anchorId="1EE5B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4pt;height:42pt" filled="t">
          <v:fill color2="black"/>
          <v:imagedata r:id="rId1" o:title="" croptop="-4f" cropbottom="-4f"/>
        </v:shape>
      </w:pict>
    </w:r>
    <w:r w:rsidR="00762418">
      <w:rPr>
        <w:sz w:val="18"/>
        <w:szCs w:val="18"/>
      </w:rPr>
      <w:pict w14:anchorId="6DA9704E">
        <v:shape id="_x0000_s2050" type="#_x0000_t75" style="position:absolute;left:0;text-align:left;margin-left:323.7pt;margin-top:726.1pt;width:143.45pt;height:31.1pt;z-index:1;mso-wrap-distance-left:9.05pt;mso-wrap-distance-right:9.05pt;mso-position-horizontal-relative:margin;mso-position-vertical-relative:margin" filled="t">
          <v:fill color2="black"/>
          <v:imagedata r:id="rId2" o:title="" croptop="-18f" cropbottom="-18f" cropleft="-3f" cropright="-3f"/>
          <w10:wrap type="square" anchorx="margin" anchory="margin"/>
        </v:shape>
      </w:pict>
    </w:r>
    <w:r w:rsidR="00C336AB">
      <w:rPr>
        <w:sz w:val="18"/>
        <w:szCs w:val="18"/>
      </w:rPr>
      <w:t xml:space="preserve">With the support of the Erasmus+ programme of the European Union. This document and its contents reflects the views only of the authors, and the Commission cannot be held responsible for any use which may be made of the information contained therein. </w:t>
    </w:r>
  </w:p>
  <w:p w14:paraId="06C3A716" w14:textId="77777777" w:rsidR="00C336AB" w:rsidRDefault="00C336AB">
    <w:pPr>
      <w:pStyle w:val="Piedepgina"/>
      <w:ind w:left="-993"/>
      <w:rPr>
        <w:rFonts w:ascii="Calibri Light" w:hAnsi="Calibri Light" w:cs="Calibri Light"/>
        <w:sz w:val="20"/>
        <w:szCs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EBB" w14:textId="77777777" w:rsidR="00C336AB" w:rsidRDefault="00C336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62BFB" w14:textId="77777777" w:rsidR="00762418" w:rsidRDefault="00762418">
      <w:pPr>
        <w:spacing w:after="0" w:line="240" w:lineRule="auto"/>
      </w:pPr>
      <w:r>
        <w:separator/>
      </w:r>
    </w:p>
  </w:footnote>
  <w:footnote w:type="continuationSeparator" w:id="0">
    <w:p w14:paraId="077EF946" w14:textId="77777777" w:rsidR="00762418" w:rsidRDefault="00762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795A5" w14:textId="77777777" w:rsidR="00C336AB" w:rsidRDefault="00762418">
    <w:pPr>
      <w:jc w:val="center"/>
    </w:pPr>
    <w:r>
      <w:rPr>
        <w:lang w:val="en-GB"/>
      </w:rPr>
      <w:pict w14:anchorId="3565A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96pt" filled="t">
          <v:fill opacity="0" color2="black"/>
          <v:imagedata r:id="rId1" o:title="" croptop="-21f" cropbottom="-21f" cropleft="-6f" cropright="-6f"/>
        </v:shape>
      </w:pict>
    </w:r>
    <w:r>
      <w:pict w14:anchorId="18AC23CA">
        <v:shape id="Figura a mano libera: Forma 21" o:spid="_x0000_s2049" style="position:absolute;left:0;text-align:left;margin-left:-144.2pt;margin-top:-27.3pt;width:54.25pt;height:148.05pt;z-index:-1;mso-wrap-style:none;mso-position-horizontal-relative:text;mso-position-vertical-relative:text;v-text-anchor:middle" coordsize="1002580,2144760" o:spt="100" adj="0,,0" path="m12675,12675r,1639662c12675,1652337,12675,2139668,498736,2139668r17767,c516503,2139668,1002564,2139668,1002564,1652337r,-1639662l12675,12675xe" fillcolor="#bf9000" strokecolor="#7030a0" strokeweight=".35mm">
          <v:fill color2="#406fff"/>
          <v:stroke color2="#8fcf5f" joinstyle="miter"/>
          <v:formulas>
            <v:f eqn="val 1"/>
            <v:f eqn="val 1"/>
            <v:f eqn="val 1"/>
            <v:f eqn="val 1"/>
            <v:f eqn="val 1"/>
            <v:f eqn="val 1"/>
            <v:f eqn="val 1"/>
            <v:f eqn="val 1"/>
            <v:f eqn="val 1"/>
            <v:f eqn="val 1"/>
            <v:f eqn="val 1"/>
          </v:formulas>
          <v:path o:connecttype="custom" o:connectlocs="12082,12675;12082,1652301;475403,2139621;492339,2139621;955660,1652301;955660,12675;12082,12675"/>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0500B" w14:textId="77777777" w:rsidR="00C336AB" w:rsidRDefault="00C336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Arial Rounded MT Bold"/>
        <w:lang w:val="en-G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C35A43"/>
    <w:multiLevelType w:val="multilevel"/>
    <w:tmpl w:val="044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341C9"/>
    <w:multiLevelType w:val="hybridMultilevel"/>
    <w:tmpl w:val="FAA89FA2"/>
    <w:lvl w:ilvl="0" w:tplc="E38637CC">
      <w:start w:val="1"/>
      <w:numFmt w:val="decimal"/>
      <w:lvlText w:val="%1."/>
      <w:lvlJc w:val="left"/>
      <w:pPr>
        <w:ind w:left="105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2831C66"/>
    <w:multiLevelType w:val="multilevel"/>
    <w:tmpl w:val="51E6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555F8"/>
    <w:multiLevelType w:val="multilevel"/>
    <w:tmpl w:val="0000000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Arial Rounded MT Bold"/>
        <w:lang w:val="en-G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A7C6B16"/>
    <w:multiLevelType w:val="hybridMultilevel"/>
    <w:tmpl w:val="16726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6C3599"/>
    <w:multiLevelType w:val="multilevel"/>
    <w:tmpl w:val="F1E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0443E"/>
    <w:multiLevelType w:val="multilevel"/>
    <w:tmpl w:val="74FC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15991"/>
    <w:multiLevelType w:val="multilevel"/>
    <w:tmpl w:val="B4B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DD4B1C"/>
    <w:multiLevelType w:val="multilevel"/>
    <w:tmpl w:val="74F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743C1"/>
    <w:multiLevelType w:val="hybridMultilevel"/>
    <w:tmpl w:val="25547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5122E4"/>
    <w:multiLevelType w:val="multilevel"/>
    <w:tmpl w:val="8EA4B0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A05361"/>
    <w:multiLevelType w:val="multilevel"/>
    <w:tmpl w:val="0F82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B11184"/>
    <w:multiLevelType w:val="multilevel"/>
    <w:tmpl w:val="4944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621B3C"/>
    <w:multiLevelType w:val="multilevel"/>
    <w:tmpl w:val="076A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E405A3"/>
    <w:multiLevelType w:val="hybridMultilevel"/>
    <w:tmpl w:val="01D6B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F17105"/>
    <w:multiLevelType w:val="multilevel"/>
    <w:tmpl w:val="1AFE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A47F31"/>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42BB371E"/>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445527FE"/>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450F1AD6"/>
    <w:multiLevelType w:val="multilevel"/>
    <w:tmpl w:val="70E2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A298F"/>
    <w:multiLevelType w:val="multilevel"/>
    <w:tmpl w:val="2796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B51D1"/>
    <w:multiLevelType w:val="multilevel"/>
    <w:tmpl w:val="30F6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B0FBE"/>
    <w:multiLevelType w:val="hybridMultilevel"/>
    <w:tmpl w:val="5C06E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272278"/>
    <w:multiLevelType w:val="multilevel"/>
    <w:tmpl w:val="3464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6D2A8B"/>
    <w:multiLevelType w:val="multilevel"/>
    <w:tmpl w:val="A75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F728C6"/>
    <w:multiLevelType w:val="hybridMultilevel"/>
    <w:tmpl w:val="F72E3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4026EF"/>
    <w:multiLevelType w:val="hybridMultilevel"/>
    <w:tmpl w:val="3F029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F260ED1"/>
    <w:multiLevelType w:val="multilevel"/>
    <w:tmpl w:val="0F9C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7B3551"/>
    <w:multiLevelType w:val="hybridMultilevel"/>
    <w:tmpl w:val="672EF1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07B1F4E"/>
    <w:multiLevelType w:val="hybridMultilevel"/>
    <w:tmpl w:val="D274694A"/>
    <w:lvl w:ilvl="0" w:tplc="993629B6">
      <w:start w:val="1"/>
      <w:numFmt w:val="decimal"/>
      <w:lvlText w:val="%1."/>
      <w:lvlJc w:val="left"/>
      <w:pPr>
        <w:ind w:left="720" w:hanging="360"/>
      </w:pPr>
      <w:rPr>
        <w:rFonts w:ascii="Arial Rounded MT Bold" w:hAnsi="Arial Rounded MT Bold"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91751ED"/>
    <w:multiLevelType w:val="multilevel"/>
    <w:tmpl w:val="8E4A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F278A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4F52C5C"/>
    <w:multiLevelType w:val="multilevel"/>
    <w:tmpl w:val="DEFA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F42027"/>
    <w:multiLevelType w:val="hybridMultilevel"/>
    <w:tmpl w:val="6E540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095A59"/>
    <w:multiLevelType w:val="multilevel"/>
    <w:tmpl w:val="C978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0B6FEF"/>
    <w:multiLevelType w:val="hybridMultilevel"/>
    <w:tmpl w:val="F238F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E985534"/>
    <w:multiLevelType w:val="multilevel"/>
    <w:tmpl w:val="0C72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826D0A"/>
    <w:multiLevelType w:val="hybridMultilevel"/>
    <w:tmpl w:val="E75AEF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4"/>
  </w:num>
  <w:num w:numId="6">
    <w:abstractNumId w:val="13"/>
  </w:num>
  <w:num w:numId="7">
    <w:abstractNumId w:val="24"/>
  </w:num>
  <w:num w:numId="8">
    <w:abstractNumId w:val="15"/>
  </w:num>
  <w:num w:numId="9">
    <w:abstractNumId w:val="10"/>
  </w:num>
  <w:num w:numId="10">
    <w:abstractNumId w:val="37"/>
  </w:num>
  <w:num w:numId="11">
    <w:abstractNumId w:val="26"/>
  </w:num>
  <w:num w:numId="12">
    <w:abstractNumId w:val="5"/>
  </w:num>
  <w:num w:numId="13">
    <w:abstractNumId w:val="16"/>
  </w:num>
  <w:num w:numId="14">
    <w:abstractNumId w:val="23"/>
  </w:num>
  <w:num w:numId="15">
    <w:abstractNumId w:val="8"/>
  </w:num>
  <w:num w:numId="16">
    <w:abstractNumId w:val="11"/>
  </w:num>
  <w:num w:numId="17">
    <w:abstractNumId w:val="3"/>
  </w:num>
  <w:num w:numId="18">
    <w:abstractNumId w:val="9"/>
  </w:num>
  <w:num w:numId="19">
    <w:abstractNumId w:val="27"/>
  </w:num>
  <w:num w:numId="20">
    <w:abstractNumId w:val="28"/>
  </w:num>
  <w:num w:numId="21">
    <w:abstractNumId w:val="17"/>
  </w:num>
  <w:num w:numId="22">
    <w:abstractNumId w:val="7"/>
  </w:num>
  <w:num w:numId="23">
    <w:abstractNumId w:val="38"/>
  </w:num>
  <w:num w:numId="24">
    <w:abstractNumId w:val="36"/>
  </w:num>
  <w:num w:numId="25">
    <w:abstractNumId w:val="12"/>
  </w:num>
  <w:num w:numId="26">
    <w:abstractNumId w:val="40"/>
  </w:num>
  <w:num w:numId="27">
    <w:abstractNumId w:val="29"/>
  </w:num>
  <w:num w:numId="28">
    <w:abstractNumId w:val="25"/>
  </w:num>
  <w:num w:numId="29">
    <w:abstractNumId w:val="31"/>
  </w:num>
  <w:num w:numId="30">
    <w:abstractNumId w:val="32"/>
  </w:num>
  <w:num w:numId="31">
    <w:abstractNumId w:val="22"/>
  </w:num>
  <w:num w:numId="32">
    <w:abstractNumId w:val="6"/>
  </w:num>
  <w:num w:numId="33">
    <w:abstractNumId w:val="39"/>
  </w:num>
  <w:num w:numId="34">
    <w:abstractNumId w:val="21"/>
  </w:num>
  <w:num w:numId="35">
    <w:abstractNumId w:val="18"/>
  </w:num>
  <w:num w:numId="36">
    <w:abstractNumId w:val="30"/>
  </w:num>
  <w:num w:numId="37">
    <w:abstractNumId w:val="19"/>
  </w:num>
  <w:num w:numId="38">
    <w:abstractNumId w:val="14"/>
  </w:num>
  <w:num w:numId="39">
    <w:abstractNumId w:val="20"/>
  </w:num>
  <w:num w:numId="40">
    <w:abstractNumId w:val="3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173E"/>
    <w:rsid w:val="00035933"/>
    <w:rsid w:val="00042F5F"/>
    <w:rsid w:val="00064F05"/>
    <w:rsid w:val="00067C5C"/>
    <w:rsid w:val="00073F05"/>
    <w:rsid w:val="0009366E"/>
    <w:rsid w:val="000A36C0"/>
    <w:rsid w:val="000B7D64"/>
    <w:rsid w:val="000C3B4C"/>
    <w:rsid w:val="000E019D"/>
    <w:rsid w:val="000F6838"/>
    <w:rsid w:val="00135F89"/>
    <w:rsid w:val="00191690"/>
    <w:rsid w:val="001C601A"/>
    <w:rsid w:val="001E134E"/>
    <w:rsid w:val="001E6907"/>
    <w:rsid w:val="001F1726"/>
    <w:rsid w:val="002613EA"/>
    <w:rsid w:val="002651A9"/>
    <w:rsid w:val="002E1224"/>
    <w:rsid w:val="00351BCA"/>
    <w:rsid w:val="003568E5"/>
    <w:rsid w:val="003864A5"/>
    <w:rsid w:val="003E5155"/>
    <w:rsid w:val="003F10E6"/>
    <w:rsid w:val="0040731E"/>
    <w:rsid w:val="00413B89"/>
    <w:rsid w:val="004612A7"/>
    <w:rsid w:val="00490921"/>
    <w:rsid w:val="004A441C"/>
    <w:rsid w:val="004D2443"/>
    <w:rsid w:val="00506E5C"/>
    <w:rsid w:val="00514739"/>
    <w:rsid w:val="00576898"/>
    <w:rsid w:val="00595D19"/>
    <w:rsid w:val="00636E6B"/>
    <w:rsid w:val="006578B2"/>
    <w:rsid w:val="006A2E90"/>
    <w:rsid w:val="006D6021"/>
    <w:rsid w:val="006E0D51"/>
    <w:rsid w:val="006F66BE"/>
    <w:rsid w:val="00716C45"/>
    <w:rsid w:val="00762418"/>
    <w:rsid w:val="00796901"/>
    <w:rsid w:val="007A1C25"/>
    <w:rsid w:val="007D254C"/>
    <w:rsid w:val="007E0B40"/>
    <w:rsid w:val="007E6B4B"/>
    <w:rsid w:val="008064E1"/>
    <w:rsid w:val="00831614"/>
    <w:rsid w:val="00834EFA"/>
    <w:rsid w:val="008B1977"/>
    <w:rsid w:val="008B439A"/>
    <w:rsid w:val="008E3194"/>
    <w:rsid w:val="0092745E"/>
    <w:rsid w:val="00930123"/>
    <w:rsid w:val="00950665"/>
    <w:rsid w:val="009678FB"/>
    <w:rsid w:val="00974897"/>
    <w:rsid w:val="009804FB"/>
    <w:rsid w:val="009A22BE"/>
    <w:rsid w:val="009B35D2"/>
    <w:rsid w:val="009C1658"/>
    <w:rsid w:val="009C7FD9"/>
    <w:rsid w:val="00A5025A"/>
    <w:rsid w:val="00A66FFA"/>
    <w:rsid w:val="00A869D1"/>
    <w:rsid w:val="00A93CCE"/>
    <w:rsid w:val="00AB7E5E"/>
    <w:rsid w:val="00AC1292"/>
    <w:rsid w:val="00AE0B61"/>
    <w:rsid w:val="00AE3028"/>
    <w:rsid w:val="00B14113"/>
    <w:rsid w:val="00B24D72"/>
    <w:rsid w:val="00BA3789"/>
    <w:rsid w:val="00BA620B"/>
    <w:rsid w:val="00BF284E"/>
    <w:rsid w:val="00BF5B62"/>
    <w:rsid w:val="00C04B70"/>
    <w:rsid w:val="00C25660"/>
    <w:rsid w:val="00C336AB"/>
    <w:rsid w:val="00C40EA7"/>
    <w:rsid w:val="00C61195"/>
    <w:rsid w:val="00C80ED3"/>
    <w:rsid w:val="00C82388"/>
    <w:rsid w:val="00C92DF5"/>
    <w:rsid w:val="00CA4878"/>
    <w:rsid w:val="00CB0D13"/>
    <w:rsid w:val="00CB48C2"/>
    <w:rsid w:val="00CC1BDA"/>
    <w:rsid w:val="00CD6A2C"/>
    <w:rsid w:val="00CD758D"/>
    <w:rsid w:val="00D33A28"/>
    <w:rsid w:val="00D578E1"/>
    <w:rsid w:val="00D9583A"/>
    <w:rsid w:val="00DB2607"/>
    <w:rsid w:val="00DE465E"/>
    <w:rsid w:val="00E00D7F"/>
    <w:rsid w:val="00E06F23"/>
    <w:rsid w:val="00E174CE"/>
    <w:rsid w:val="00ED5711"/>
    <w:rsid w:val="00EF0BF2"/>
    <w:rsid w:val="00FB03AE"/>
    <w:rsid w:val="00FB173E"/>
    <w:rsid w:val="00FB2FD3"/>
    <w:rsid w:val="00FB5DE3"/>
    <w:rsid w:val="00FF322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5DB34E29"/>
  <w15:docId w15:val="{E05EC643-4BAC-4509-9B2C-EB5DE7FF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19D"/>
    <w:pPr>
      <w:suppressAutoHyphens/>
      <w:spacing w:after="200" w:line="276" w:lineRule="auto"/>
    </w:pPr>
    <w:rPr>
      <w:rFonts w:ascii="Calibri" w:eastAsia="Calibri" w:hAnsi="Calibri"/>
      <w:sz w:val="22"/>
      <w:szCs w:val="22"/>
      <w:lang w:val="it-IT" w:eastAsia="zh-CN"/>
    </w:rPr>
  </w:style>
  <w:style w:type="paragraph" w:styleId="Ttulo1">
    <w:name w:val="heading 1"/>
    <w:basedOn w:val="Normal"/>
    <w:next w:val="Normal"/>
    <w:link w:val="Ttulo1Car"/>
    <w:qFormat/>
    <w:rsid w:val="000E019D"/>
    <w:pPr>
      <w:numPr>
        <w:numId w:val="1"/>
      </w:numPr>
      <w:spacing w:after="0" w:line="240" w:lineRule="auto"/>
      <w:outlineLvl w:val="0"/>
    </w:pPr>
    <w:rPr>
      <w:rFonts w:ascii="Arial" w:eastAsia="Times New Roman" w:hAnsi="Arial" w:cs="Arial"/>
      <w:b/>
      <w:sz w:val="24"/>
      <w:szCs w:val="24"/>
      <w:lang w:val="en-GB"/>
    </w:rPr>
  </w:style>
  <w:style w:type="paragraph" w:styleId="Ttulo3">
    <w:name w:val="heading 3"/>
    <w:basedOn w:val="Normal"/>
    <w:next w:val="Normal"/>
    <w:link w:val="Ttulo3Car"/>
    <w:uiPriority w:val="9"/>
    <w:semiHidden/>
    <w:unhideWhenUsed/>
    <w:qFormat/>
    <w:rsid w:val="00BF5B62"/>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0E019D"/>
  </w:style>
  <w:style w:type="character" w:customStyle="1" w:styleId="WW8Num1z1">
    <w:name w:val="WW8Num1z1"/>
    <w:rsid w:val="000E019D"/>
  </w:style>
  <w:style w:type="character" w:customStyle="1" w:styleId="WW8Num1z2">
    <w:name w:val="WW8Num1z2"/>
    <w:rsid w:val="000E019D"/>
  </w:style>
  <w:style w:type="character" w:customStyle="1" w:styleId="WW8Num1z3">
    <w:name w:val="WW8Num1z3"/>
    <w:rsid w:val="000E019D"/>
  </w:style>
  <w:style w:type="character" w:customStyle="1" w:styleId="WW8Num1z4">
    <w:name w:val="WW8Num1z4"/>
    <w:rsid w:val="000E019D"/>
  </w:style>
  <w:style w:type="character" w:customStyle="1" w:styleId="WW8Num1z5">
    <w:name w:val="WW8Num1z5"/>
    <w:rsid w:val="000E019D"/>
  </w:style>
  <w:style w:type="character" w:customStyle="1" w:styleId="WW8Num1z6">
    <w:name w:val="WW8Num1z6"/>
    <w:rsid w:val="000E019D"/>
  </w:style>
  <w:style w:type="character" w:customStyle="1" w:styleId="WW8Num1z7">
    <w:name w:val="WW8Num1z7"/>
    <w:rsid w:val="000E019D"/>
  </w:style>
  <w:style w:type="character" w:customStyle="1" w:styleId="WW8Num1z8">
    <w:name w:val="WW8Num1z8"/>
    <w:rsid w:val="000E019D"/>
  </w:style>
  <w:style w:type="character" w:customStyle="1" w:styleId="WW8Num2z0">
    <w:name w:val="WW8Num2z0"/>
    <w:rsid w:val="000E019D"/>
  </w:style>
  <w:style w:type="character" w:customStyle="1" w:styleId="WW8Num2z1">
    <w:name w:val="WW8Num2z1"/>
    <w:rsid w:val="000E019D"/>
    <w:rPr>
      <w:rFonts w:cs="Arial Rounded MT Bold"/>
      <w:lang w:val="en-GB"/>
    </w:rPr>
  </w:style>
  <w:style w:type="character" w:customStyle="1" w:styleId="WW8Num2z2">
    <w:name w:val="WW8Num2z2"/>
    <w:rsid w:val="000E019D"/>
  </w:style>
  <w:style w:type="character" w:customStyle="1" w:styleId="WW8Num2z3">
    <w:name w:val="WW8Num2z3"/>
    <w:rsid w:val="000E019D"/>
  </w:style>
  <w:style w:type="character" w:customStyle="1" w:styleId="WW8Num2z4">
    <w:name w:val="WW8Num2z4"/>
    <w:rsid w:val="000E019D"/>
  </w:style>
  <w:style w:type="character" w:customStyle="1" w:styleId="WW8Num2z5">
    <w:name w:val="WW8Num2z5"/>
    <w:rsid w:val="000E019D"/>
  </w:style>
  <w:style w:type="character" w:customStyle="1" w:styleId="WW8Num2z6">
    <w:name w:val="WW8Num2z6"/>
    <w:rsid w:val="000E019D"/>
  </w:style>
  <w:style w:type="character" w:customStyle="1" w:styleId="WW8Num2z7">
    <w:name w:val="WW8Num2z7"/>
    <w:rsid w:val="000E019D"/>
  </w:style>
  <w:style w:type="character" w:customStyle="1" w:styleId="WW8Num2z8">
    <w:name w:val="WW8Num2z8"/>
    <w:rsid w:val="000E019D"/>
  </w:style>
  <w:style w:type="character" w:customStyle="1" w:styleId="WW8Num3z0">
    <w:name w:val="WW8Num3z0"/>
    <w:rsid w:val="000E019D"/>
    <w:rPr>
      <w:rFonts w:ascii="Wingdings" w:hAnsi="Wingdings" w:cs="Wingdings" w:hint="default"/>
      <w:color w:val="99CC00"/>
    </w:rPr>
  </w:style>
  <w:style w:type="character" w:customStyle="1" w:styleId="WW8Num3z1">
    <w:name w:val="WW8Num3z1"/>
    <w:rsid w:val="000E019D"/>
    <w:rPr>
      <w:rFonts w:ascii="Courier New" w:hAnsi="Courier New" w:cs="Courier New" w:hint="default"/>
    </w:rPr>
  </w:style>
  <w:style w:type="character" w:customStyle="1" w:styleId="WW8Num3z2">
    <w:name w:val="WW8Num3z2"/>
    <w:rsid w:val="000E019D"/>
    <w:rPr>
      <w:rFonts w:ascii="Wingdings" w:hAnsi="Wingdings" w:cs="Wingdings" w:hint="default"/>
    </w:rPr>
  </w:style>
  <w:style w:type="character" w:customStyle="1" w:styleId="WW8Num3z3">
    <w:name w:val="WW8Num3z3"/>
    <w:rsid w:val="000E019D"/>
    <w:rPr>
      <w:rFonts w:ascii="Symbol" w:hAnsi="Symbol" w:cs="Symbol" w:hint="default"/>
    </w:rPr>
  </w:style>
  <w:style w:type="character" w:customStyle="1" w:styleId="WW8Num4z0">
    <w:name w:val="WW8Num4z0"/>
    <w:rsid w:val="000E019D"/>
    <w:rPr>
      <w:rFonts w:ascii="Wingdings" w:hAnsi="Wingdings" w:cs="Wingdings" w:hint="default"/>
    </w:rPr>
  </w:style>
  <w:style w:type="character" w:customStyle="1" w:styleId="WW8Num4z1">
    <w:name w:val="WW8Num4z1"/>
    <w:rsid w:val="000E019D"/>
    <w:rPr>
      <w:rFonts w:ascii="Courier New" w:hAnsi="Courier New" w:cs="Courier New" w:hint="default"/>
    </w:rPr>
  </w:style>
  <w:style w:type="character" w:customStyle="1" w:styleId="WW8Num4z3">
    <w:name w:val="WW8Num4z3"/>
    <w:rsid w:val="000E019D"/>
    <w:rPr>
      <w:rFonts w:ascii="Symbol" w:hAnsi="Symbol" w:cs="Symbol" w:hint="default"/>
    </w:rPr>
  </w:style>
  <w:style w:type="character" w:customStyle="1" w:styleId="WW8Num5z0">
    <w:name w:val="WW8Num5z0"/>
    <w:rsid w:val="000E019D"/>
    <w:rPr>
      <w:rFonts w:ascii="Wingdings" w:hAnsi="Wingdings" w:cs="Wingdings" w:hint="default"/>
    </w:rPr>
  </w:style>
  <w:style w:type="character" w:customStyle="1" w:styleId="WW8Num5z1">
    <w:name w:val="WW8Num5z1"/>
    <w:rsid w:val="000E019D"/>
    <w:rPr>
      <w:rFonts w:ascii="Courier New" w:hAnsi="Courier New" w:cs="Courier New" w:hint="default"/>
    </w:rPr>
  </w:style>
  <w:style w:type="character" w:customStyle="1" w:styleId="WW8Num5z3">
    <w:name w:val="WW8Num5z3"/>
    <w:rsid w:val="000E019D"/>
    <w:rPr>
      <w:rFonts w:ascii="Symbol" w:hAnsi="Symbol" w:cs="Symbol" w:hint="default"/>
    </w:rPr>
  </w:style>
  <w:style w:type="character" w:customStyle="1" w:styleId="Carpredefinitoparagrafo1">
    <w:name w:val="Car. predefinito paragrafo1"/>
    <w:rsid w:val="000E019D"/>
  </w:style>
  <w:style w:type="character" w:customStyle="1" w:styleId="IntestazioneCarattere">
    <w:name w:val="Intestazione Carattere"/>
    <w:rsid w:val="000E019D"/>
    <w:rPr>
      <w:rFonts w:eastAsia="Calibri"/>
      <w:sz w:val="24"/>
      <w:szCs w:val="24"/>
      <w:lang w:val="it-IT" w:bidi="ar-SA"/>
    </w:rPr>
  </w:style>
  <w:style w:type="character" w:styleId="Hipervnculo">
    <w:name w:val="Hyperlink"/>
    <w:rsid w:val="000E019D"/>
    <w:rPr>
      <w:color w:val="0000FF"/>
      <w:u w:val="single"/>
    </w:rPr>
  </w:style>
  <w:style w:type="character" w:customStyle="1" w:styleId="Titolo1Carattere">
    <w:name w:val="Titolo 1 Carattere"/>
    <w:rsid w:val="000E019D"/>
    <w:rPr>
      <w:rFonts w:ascii="Arial" w:eastAsia="Times New Roman" w:hAnsi="Arial" w:cs="Arial"/>
      <w:b/>
      <w:sz w:val="24"/>
      <w:szCs w:val="24"/>
      <w:lang w:val="en-GB"/>
    </w:rPr>
  </w:style>
  <w:style w:type="paragraph" w:customStyle="1" w:styleId="Titolo1">
    <w:name w:val="Titolo1"/>
    <w:basedOn w:val="Normal"/>
    <w:next w:val="Textoindependiente"/>
    <w:rsid w:val="000E019D"/>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rsid w:val="000E019D"/>
    <w:pPr>
      <w:spacing w:after="140"/>
    </w:pPr>
  </w:style>
  <w:style w:type="paragraph" w:styleId="Lista">
    <w:name w:val="List"/>
    <w:basedOn w:val="Textoindependiente"/>
    <w:rsid w:val="000E019D"/>
    <w:rPr>
      <w:rFonts w:cs="Arial"/>
    </w:rPr>
  </w:style>
  <w:style w:type="paragraph" w:styleId="Descripcin">
    <w:name w:val="caption"/>
    <w:basedOn w:val="Normal"/>
    <w:qFormat/>
    <w:rsid w:val="000E019D"/>
    <w:pPr>
      <w:suppressLineNumbers/>
      <w:spacing w:before="120" w:after="120"/>
    </w:pPr>
    <w:rPr>
      <w:rFonts w:cs="Arial"/>
      <w:i/>
      <w:iCs/>
      <w:sz w:val="24"/>
      <w:szCs w:val="24"/>
    </w:rPr>
  </w:style>
  <w:style w:type="paragraph" w:customStyle="1" w:styleId="Indice">
    <w:name w:val="Indice"/>
    <w:basedOn w:val="Normal"/>
    <w:rsid w:val="000E019D"/>
    <w:pPr>
      <w:suppressLineNumbers/>
    </w:pPr>
    <w:rPr>
      <w:rFonts w:cs="Arial"/>
    </w:rPr>
  </w:style>
  <w:style w:type="paragraph" w:customStyle="1" w:styleId="Paragrafoelenco1">
    <w:name w:val="Paragrafo elenco1"/>
    <w:basedOn w:val="Normal"/>
    <w:rsid w:val="000E019D"/>
    <w:pPr>
      <w:ind w:left="720"/>
      <w:contextualSpacing/>
    </w:pPr>
  </w:style>
  <w:style w:type="paragraph" w:customStyle="1" w:styleId="Intestazioneepidipagina">
    <w:name w:val="Intestazione e piè di pagina"/>
    <w:basedOn w:val="Normal"/>
    <w:rsid w:val="000E019D"/>
    <w:pPr>
      <w:suppressLineNumbers/>
      <w:tabs>
        <w:tab w:val="center" w:pos="4819"/>
        <w:tab w:val="right" w:pos="9638"/>
      </w:tabs>
    </w:pPr>
  </w:style>
  <w:style w:type="paragraph" w:styleId="Encabezado">
    <w:name w:val="header"/>
    <w:basedOn w:val="Normal"/>
    <w:link w:val="EncabezadoCar"/>
    <w:rsid w:val="000E019D"/>
    <w:pPr>
      <w:tabs>
        <w:tab w:val="center" w:pos="4819"/>
        <w:tab w:val="right" w:pos="9638"/>
      </w:tabs>
      <w:spacing w:after="0" w:line="240" w:lineRule="auto"/>
    </w:pPr>
    <w:rPr>
      <w:rFonts w:ascii="Times New Roman" w:hAnsi="Times New Roman"/>
      <w:sz w:val="24"/>
      <w:szCs w:val="24"/>
    </w:rPr>
  </w:style>
  <w:style w:type="paragraph" w:styleId="Piedepgina">
    <w:name w:val="footer"/>
    <w:basedOn w:val="Normal"/>
    <w:link w:val="PiedepginaCar"/>
    <w:rsid w:val="000E019D"/>
    <w:pPr>
      <w:tabs>
        <w:tab w:val="center" w:pos="4819"/>
        <w:tab w:val="right" w:pos="9638"/>
      </w:tabs>
    </w:pPr>
  </w:style>
  <w:style w:type="paragraph" w:styleId="Textodeglobo">
    <w:name w:val="Balloon Text"/>
    <w:basedOn w:val="Normal"/>
    <w:link w:val="TextodegloboCar"/>
    <w:rsid w:val="000E019D"/>
    <w:rPr>
      <w:rFonts w:ascii="Tahoma" w:hAnsi="Tahoma" w:cs="Tahoma"/>
      <w:sz w:val="16"/>
      <w:szCs w:val="16"/>
    </w:rPr>
  </w:style>
  <w:style w:type="paragraph" w:customStyle="1" w:styleId="text-size-12">
    <w:name w:val="text-size-12"/>
    <w:basedOn w:val="Normal"/>
    <w:rsid w:val="000E019D"/>
    <w:pPr>
      <w:spacing w:before="280" w:after="280" w:line="240" w:lineRule="auto"/>
    </w:pPr>
    <w:rPr>
      <w:rFonts w:ascii="Times New Roman" w:eastAsia="Times New Roman" w:hAnsi="Times New Roman"/>
      <w:sz w:val="24"/>
      <w:szCs w:val="24"/>
      <w:lang w:val="es-ES"/>
    </w:rPr>
  </w:style>
  <w:style w:type="paragraph" w:styleId="NormalWeb">
    <w:name w:val="Normal (Web)"/>
    <w:basedOn w:val="Normal"/>
    <w:rsid w:val="000E019D"/>
    <w:pPr>
      <w:spacing w:before="280" w:after="280" w:line="240" w:lineRule="auto"/>
    </w:pPr>
    <w:rPr>
      <w:rFonts w:ascii="Times New Roman" w:eastAsia="Times New Roman" w:hAnsi="Times New Roman"/>
      <w:sz w:val="24"/>
      <w:szCs w:val="24"/>
      <w:lang w:val="en-GB"/>
    </w:rPr>
  </w:style>
  <w:style w:type="paragraph" w:customStyle="1" w:styleId="Contenutotabella">
    <w:name w:val="Contenuto tabella"/>
    <w:basedOn w:val="Normal"/>
    <w:rsid w:val="000E019D"/>
    <w:pPr>
      <w:suppressLineNumbers/>
    </w:pPr>
  </w:style>
  <w:style w:type="paragraph" w:customStyle="1" w:styleId="Titolotabella">
    <w:name w:val="Titolo tabella"/>
    <w:basedOn w:val="Contenutotabella"/>
    <w:rsid w:val="000E019D"/>
    <w:pPr>
      <w:jc w:val="center"/>
    </w:pPr>
    <w:rPr>
      <w:b/>
      <w:bCs/>
    </w:rPr>
  </w:style>
  <w:style w:type="character" w:customStyle="1" w:styleId="Ttulo3Car">
    <w:name w:val="Título 3 Car"/>
    <w:link w:val="Ttulo3"/>
    <w:uiPriority w:val="9"/>
    <w:semiHidden/>
    <w:rsid w:val="00BF5B62"/>
    <w:rPr>
      <w:rFonts w:ascii="Calibri Light" w:eastAsia="Times New Roman" w:hAnsi="Calibri Light" w:cs="Times New Roman"/>
      <w:b/>
      <w:bCs/>
      <w:sz w:val="26"/>
      <w:szCs w:val="26"/>
      <w:lang w:eastAsia="zh-CN"/>
    </w:rPr>
  </w:style>
  <w:style w:type="character" w:styleId="Textoennegrita">
    <w:name w:val="Strong"/>
    <w:uiPriority w:val="22"/>
    <w:qFormat/>
    <w:rsid w:val="00D578E1"/>
    <w:rPr>
      <w:b/>
      <w:bCs/>
    </w:rPr>
  </w:style>
  <w:style w:type="character" w:customStyle="1" w:styleId="Ttulo1Car">
    <w:name w:val="Título 1 Car"/>
    <w:link w:val="Ttulo1"/>
    <w:rsid w:val="006A2E90"/>
    <w:rPr>
      <w:rFonts w:ascii="Arial" w:hAnsi="Arial" w:cs="Arial"/>
      <w:b/>
      <w:sz w:val="24"/>
      <w:szCs w:val="24"/>
      <w:lang w:val="en-GB" w:eastAsia="zh-CN"/>
    </w:rPr>
  </w:style>
  <w:style w:type="character" w:customStyle="1" w:styleId="TextoindependienteCar">
    <w:name w:val="Texto independiente Car"/>
    <w:link w:val="Textoindependiente"/>
    <w:rsid w:val="006A2E90"/>
    <w:rPr>
      <w:rFonts w:ascii="Calibri" w:eastAsia="Calibri" w:hAnsi="Calibri"/>
      <w:sz w:val="22"/>
      <w:szCs w:val="22"/>
      <w:lang w:eastAsia="zh-CN"/>
    </w:rPr>
  </w:style>
  <w:style w:type="character" w:customStyle="1" w:styleId="EncabezadoCar">
    <w:name w:val="Encabezado Car"/>
    <w:link w:val="Encabezado"/>
    <w:rsid w:val="006A2E90"/>
    <w:rPr>
      <w:rFonts w:eastAsia="Calibri"/>
      <w:sz w:val="24"/>
      <w:szCs w:val="24"/>
      <w:lang w:eastAsia="zh-CN"/>
    </w:rPr>
  </w:style>
  <w:style w:type="character" w:customStyle="1" w:styleId="PiedepginaCar">
    <w:name w:val="Pie de página Car"/>
    <w:link w:val="Piedepgina"/>
    <w:rsid w:val="006A2E90"/>
    <w:rPr>
      <w:rFonts w:ascii="Calibri" w:eastAsia="Calibri" w:hAnsi="Calibri"/>
      <w:sz w:val="22"/>
      <w:szCs w:val="22"/>
      <w:lang w:eastAsia="zh-CN"/>
    </w:rPr>
  </w:style>
  <w:style w:type="character" w:customStyle="1" w:styleId="TextodegloboCar">
    <w:name w:val="Texto de globo Car"/>
    <w:link w:val="Textodeglobo"/>
    <w:rsid w:val="006A2E90"/>
    <w:rPr>
      <w:rFonts w:ascii="Tahoma" w:eastAsia="Calibri" w:hAnsi="Tahoma" w:cs="Tahoma"/>
      <w:sz w:val="16"/>
      <w:szCs w:val="16"/>
      <w:lang w:eastAsia="zh-CN"/>
    </w:rPr>
  </w:style>
  <w:style w:type="character" w:styleId="nfasis">
    <w:name w:val="Emphasis"/>
    <w:uiPriority w:val="20"/>
    <w:qFormat/>
    <w:rsid w:val="006A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919807">
      <w:bodyDiv w:val="1"/>
      <w:marLeft w:val="0"/>
      <w:marRight w:val="0"/>
      <w:marTop w:val="0"/>
      <w:marBottom w:val="0"/>
      <w:divBdr>
        <w:top w:val="none" w:sz="0" w:space="0" w:color="auto"/>
        <w:left w:val="none" w:sz="0" w:space="0" w:color="auto"/>
        <w:bottom w:val="none" w:sz="0" w:space="0" w:color="auto"/>
        <w:right w:val="none" w:sz="0" w:space="0" w:color="auto"/>
      </w:divBdr>
    </w:div>
    <w:div w:id="487786681">
      <w:bodyDiv w:val="1"/>
      <w:marLeft w:val="0"/>
      <w:marRight w:val="0"/>
      <w:marTop w:val="0"/>
      <w:marBottom w:val="0"/>
      <w:divBdr>
        <w:top w:val="none" w:sz="0" w:space="0" w:color="auto"/>
        <w:left w:val="none" w:sz="0" w:space="0" w:color="auto"/>
        <w:bottom w:val="none" w:sz="0" w:space="0" w:color="auto"/>
        <w:right w:val="none" w:sz="0" w:space="0" w:color="auto"/>
      </w:divBdr>
    </w:div>
    <w:div w:id="518616387">
      <w:bodyDiv w:val="1"/>
      <w:marLeft w:val="0"/>
      <w:marRight w:val="0"/>
      <w:marTop w:val="0"/>
      <w:marBottom w:val="0"/>
      <w:divBdr>
        <w:top w:val="none" w:sz="0" w:space="0" w:color="auto"/>
        <w:left w:val="none" w:sz="0" w:space="0" w:color="auto"/>
        <w:bottom w:val="none" w:sz="0" w:space="0" w:color="auto"/>
        <w:right w:val="none" w:sz="0" w:space="0" w:color="auto"/>
      </w:divBdr>
      <w:divsChild>
        <w:div w:id="958490471">
          <w:marLeft w:val="0"/>
          <w:marRight w:val="0"/>
          <w:marTop w:val="0"/>
          <w:marBottom w:val="0"/>
          <w:divBdr>
            <w:top w:val="none" w:sz="0" w:space="0" w:color="auto"/>
            <w:left w:val="none" w:sz="0" w:space="0" w:color="auto"/>
            <w:bottom w:val="none" w:sz="0" w:space="0" w:color="auto"/>
            <w:right w:val="none" w:sz="0" w:space="0" w:color="auto"/>
          </w:divBdr>
        </w:div>
        <w:div w:id="1890148106">
          <w:marLeft w:val="0"/>
          <w:marRight w:val="0"/>
          <w:marTop w:val="0"/>
          <w:marBottom w:val="0"/>
          <w:divBdr>
            <w:top w:val="none" w:sz="0" w:space="0" w:color="auto"/>
            <w:left w:val="none" w:sz="0" w:space="0" w:color="auto"/>
            <w:bottom w:val="none" w:sz="0" w:space="0" w:color="auto"/>
            <w:right w:val="none" w:sz="0" w:space="0" w:color="auto"/>
          </w:divBdr>
        </w:div>
      </w:divsChild>
    </w:div>
    <w:div w:id="565527321">
      <w:bodyDiv w:val="1"/>
      <w:marLeft w:val="0"/>
      <w:marRight w:val="0"/>
      <w:marTop w:val="0"/>
      <w:marBottom w:val="0"/>
      <w:divBdr>
        <w:top w:val="none" w:sz="0" w:space="0" w:color="auto"/>
        <w:left w:val="none" w:sz="0" w:space="0" w:color="auto"/>
        <w:bottom w:val="none" w:sz="0" w:space="0" w:color="auto"/>
        <w:right w:val="none" w:sz="0" w:space="0" w:color="auto"/>
      </w:divBdr>
    </w:div>
    <w:div w:id="570623855">
      <w:bodyDiv w:val="1"/>
      <w:marLeft w:val="0"/>
      <w:marRight w:val="0"/>
      <w:marTop w:val="0"/>
      <w:marBottom w:val="0"/>
      <w:divBdr>
        <w:top w:val="none" w:sz="0" w:space="0" w:color="auto"/>
        <w:left w:val="none" w:sz="0" w:space="0" w:color="auto"/>
        <w:bottom w:val="none" w:sz="0" w:space="0" w:color="auto"/>
        <w:right w:val="none" w:sz="0" w:space="0" w:color="auto"/>
      </w:divBdr>
    </w:div>
    <w:div w:id="637757458">
      <w:bodyDiv w:val="1"/>
      <w:marLeft w:val="0"/>
      <w:marRight w:val="0"/>
      <w:marTop w:val="0"/>
      <w:marBottom w:val="0"/>
      <w:divBdr>
        <w:top w:val="none" w:sz="0" w:space="0" w:color="auto"/>
        <w:left w:val="none" w:sz="0" w:space="0" w:color="auto"/>
        <w:bottom w:val="none" w:sz="0" w:space="0" w:color="auto"/>
        <w:right w:val="none" w:sz="0" w:space="0" w:color="auto"/>
      </w:divBdr>
    </w:div>
    <w:div w:id="695348620">
      <w:bodyDiv w:val="1"/>
      <w:marLeft w:val="0"/>
      <w:marRight w:val="0"/>
      <w:marTop w:val="0"/>
      <w:marBottom w:val="0"/>
      <w:divBdr>
        <w:top w:val="none" w:sz="0" w:space="0" w:color="auto"/>
        <w:left w:val="none" w:sz="0" w:space="0" w:color="auto"/>
        <w:bottom w:val="none" w:sz="0" w:space="0" w:color="auto"/>
        <w:right w:val="none" w:sz="0" w:space="0" w:color="auto"/>
      </w:divBdr>
    </w:div>
    <w:div w:id="778178516">
      <w:bodyDiv w:val="1"/>
      <w:marLeft w:val="0"/>
      <w:marRight w:val="0"/>
      <w:marTop w:val="0"/>
      <w:marBottom w:val="0"/>
      <w:divBdr>
        <w:top w:val="none" w:sz="0" w:space="0" w:color="auto"/>
        <w:left w:val="none" w:sz="0" w:space="0" w:color="auto"/>
        <w:bottom w:val="none" w:sz="0" w:space="0" w:color="auto"/>
        <w:right w:val="none" w:sz="0" w:space="0" w:color="auto"/>
      </w:divBdr>
    </w:div>
    <w:div w:id="801965484">
      <w:bodyDiv w:val="1"/>
      <w:marLeft w:val="0"/>
      <w:marRight w:val="0"/>
      <w:marTop w:val="0"/>
      <w:marBottom w:val="0"/>
      <w:divBdr>
        <w:top w:val="none" w:sz="0" w:space="0" w:color="auto"/>
        <w:left w:val="none" w:sz="0" w:space="0" w:color="auto"/>
        <w:bottom w:val="none" w:sz="0" w:space="0" w:color="auto"/>
        <w:right w:val="none" w:sz="0" w:space="0" w:color="auto"/>
      </w:divBdr>
    </w:div>
    <w:div w:id="837617994">
      <w:bodyDiv w:val="1"/>
      <w:marLeft w:val="0"/>
      <w:marRight w:val="0"/>
      <w:marTop w:val="0"/>
      <w:marBottom w:val="0"/>
      <w:divBdr>
        <w:top w:val="none" w:sz="0" w:space="0" w:color="auto"/>
        <w:left w:val="none" w:sz="0" w:space="0" w:color="auto"/>
        <w:bottom w:val="none" w:sz="0" w:space="0" w:color="auto"/>
        <w:right w:val="none" w:sz="0" w:space="0" w:color="auto"/>
      </w:divBdr>
    </w:div>
    <w:div w:id="949581855">
      <w:bodyDiv w:val="1"/>
      <w:marLeft w:val="0"/>
      <w:marRight w:val="0"/>
      <w:marTop w:val="0"/>
      <w:marBottom w:val="0"/>
      <w:divBdr>
        <w:top w:val="none" w:sz="0" w:space="0" w:color="auto"/>
        <w:left w:val="none" w:sz="0" w:space="0" w:color="auto"/>
        <w:bottom w:val="none" w:sz="0" w:space="0" w:color="auto"/>
        <w:right w:val="none" w:sz="0" w:space="0" w:color="auto"/>
      </w:divBdr>
    </w:div>
    <w:div w:id="1030105951">
      <w:bodyDiv w:val="1"/>
      <w:marLeft w:val="0"/>
      <w:marRight w:val="0"/>
      <w:marTop w:val="0"/>
      <w:marBottom w:val="0"/>
      <w:divBdr>
        <w:top w:val="none" w:sz="0" w:space="0" w:color="auto"/>
        <w:left w:val="none" w:sz="0" w:space="0" w:color="auto"/>
        <w:bottom w:val="none" w:sz="0" w:space="0" w:color="auto"/>
        <w:right w:val="none" w:sz="0" w:space="0" w:color="auto"/>
      </w:divBdr>
    </w:div>
    <w:div w:id="1140656104">
      <w:bodyDiv w:val="1"/>
      <w:marLeft w:val="0"/>
      <w:marRight w:val="0"/>
      <w:marTop w:val="0"/>
      <w:marBottom w:val="0"/>
      <w:divBdr>
        <w:top w:val="none" w:sz="0" w:space="0" w:color="auto"/>
        <w:left w:val="none" w:sz="0" w:space="0" w:color="auto"/>
        <w:bottom w:val="none" w:sz="0" w:space="0" w:color="auto"/>
        <w:right w:val="none" w:sz="0" w:space="0" w:color="auto"/>
      </w:divBdr>
      <w:divsChild>
        <w:div w:id="738986535">
          <w:marLeft w:val="0"/>
          <w:marRight w:val="0"/>
          <w:marTop w:val="0"/>
          <w:marBottom w:val="0"/>
          <w:divBdr>
            <w:top w:val="none" w:sz="0" w:space="0" w:color="auto"/>
            <w:left w:val="none" w:sz="0" w:space="0" w:color="auto"/>
            <w:bottom w:val="none" w:sz="0" w:space="0" w:color="auto"/>
            <w:right w:val="none" w:sz="0" w:space="0" w:color="auto"/>
          </w:divBdr>
        </w:div>
      </w:divsChild>
    </w:div>
    <w:div w:id="1191913147">
      <w:bodyDiv w:val="1"/>
      <w:marLeft w:val="0"/>
      <w:marRight w:val="0"/>
      <w:marTop w:val="0"/>
      <w:marBottom w:val="0"/>
      <w:divBdr>
        <w:top w:val="none" w:sz="0" w:space="0" w:color="auto"/>
        <w:left w:val="none" w:sz="0" w:space="0" w:color="auto"/>
        <w:bottom w:val="none" w:sz="0" w:space="0" w:color="auto"/>
        <w:right w:val="none" w:sz="0" w:space="0" w:color="auto"/>
      </w:divBdr>
    </w:div>
    <w:div w:id="1212770725">
      <w:bodyDiv w:val="1"/>
      <w:marLeft w:val="0"/>
      <w:marRight w:val="0"/>
      <w:marTop w:val="0"/>
      <w:marBottom w:val="0"/>
      <w:divBdr>
        <w:top w:val="none" w:sz="0" w:space="0" w:color="auto"/>
        <w:left w:val="none" w:sz="0" w:space="0" w:color="auto"/>
        <w:bottom w:val="none" w:sz="0" w:space="0" w:color="auto"/>
        <w:right w:val="none" w:sz="0" w:space="0" w:color="auto"/>
      </w:divBdr>
      <w:divsChild>
        <w:div w:id="1342272966">
          <w:marLeft w:val="0"/>
          <w:marRight w:val="0"/>
          <w:marTop w:val="0"/>
          <w:marBottom w:val="0"/>
          <w:divBdr>
            <w:top w:val="none" w:sz="0" w:space="0" w:color="auto"/>
            <w:left w:val="none" w:sz="0" w:space="0" w:color="auto"/>
            <w:bottom w:val="none" w:sz="0" w:space="0" w:color="auto"/>
            <w:right w:val="none" w:sz="0" w:space="0" w:color="auto"/>
          </w:divBdr>
          <w:divsChild>
            <w:div w:id="210046312">
              <w:marLeft w:val="0"/>
              <w:marRight w:val="0"/>
              <w:marTop w:val="0"/>
              <w:marBottom w:val="0"/>
              <w:divBdr>
                <w:top w:val="none" w:sz="0" w:space="0" w:color="auto"/>
                <w:left w:val="none" w:sz="0" w:space="0" w:color="auto"/>
                <w:bottom w:val="none" w:sz="0" w:space="0" w:color="auto"/>
                <w:right w:val="none" w:sz="0" w:space="0" w:color="auto"/>
              </w:divBdr>
              <w:divsChild>
                <w:div w:id="386608488">
                  <w:marLeft w:val="0"/>
                  <w:marRight w:val="0"/>
                  <w:marTop w:val="0"/>
                  <w:marBottom w:val="0"/>
                  <w:divBdr>
                    <w:top w:val="none" w:sz="0" w:space="0" w:color="auto"/>
                    <w:left w:val="none" w:sz="0" w:space="0" w:color="auto"/>
                    <w:bottom w:val="none" w:sz="0" w:space="0" w:color="auto"/>
                    <w:right w:val="none" w:sz="0" w:space="0" w:color="auto"/>
                  </w:divBdr>
                  <w:divsChild>
                    <w:div w:id="7074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1666">
      <w:bodyDiv w:val="1"/>
      <w:marLeft w:val="0"/>
      <w:marRight w:val="0"/>
      <w:marTop w:val="0"/>
      <w:marBottom w:val="0"/>
      <w:divBdr>
        <w:top w:val="none" w:sz="0" w:space="0" w:color="auto"/>
        <w:left w:val="none" w:sz="0" w:space="0" w:color="auto"/>
        <w:bottom w:val="none" w:sz="0" w:space="0" w:color="auto"/>
        <w:right w:val="none" w:sz="0" w:space="0" w:color="auto"/>
      </w:divBdr>
    </w:div>
    <w:div w:id="1286765445">
      <w:bodyDiv w:val="1"/>
      <w:marLeft w:val="0"/>
      <w:marRight w:val="0"/>
      <w:marTop w:val="0"/>
      <w:marBottom w:val="0"/>
      <w:divBdr>
        <w:top w:val="none" w:sz="0" w:space="0" w:color="auto"/>
        <w:left w:val="none" w:sz="0" w:space="0" w:color="auto"/>
        <w:bottom w:val="none" w:sz="0" w:space="0" w:color="auto"/>
        <w:right w:val="none" w:sz="0" w:space="0" w:color="auto"/>
      </w:divBdr>
      <w:divsChild>
        <w:div w:id="508184030">
          <w:marLeft w:val="0"/>
          <w:marRight w:val="0"/>
          <w:marTop w:val="0"/>
          <w:marBottom w:val="0"/>
          <w:divBdr>
            <w:top w:val="none" w:sz="0" w:space="0" w:color="auto"/>
            <w:left w:val="none" w:sz="0" w:space="0" w:color="auto"/>
            <w:bottom w:val="none" w:sz="0" w:space="0" w:color="auto"/>
            <w:right w:val="none" w:sz="0" w:space="0" w:color="auto"/>
          </w:divBdr>
        </w:div>
        <w:div w:id="1902597358">
          <w:marLeft w:val="0"/>
          <w:marRight w:val="0"/>
          <w:marTop w:val="0"/>
          <w:marBottom w:val="0"/>
          <w:divBdr>
            <w:top w:val="none" w:sz="0" w:space="0" w:color="auto"/>
            <w:left w:val="none" w:sz="0" w:space="0" w:color="auto"/>
            <w:bottom w:val="none" w:sz="0" w:space="0" w:color="auto"/>
            <w:right w:val="none" w:sz="0" w:space="0" w:color="auto"/>
          </w:divBdr>
        </w:div>
        <w:div w:id="1100446664">
          <w:marLeft w:val="0"/>
          <w:marRight w:val="0"/>
          <w:marTop w:val="0"/>
          <w:marBottom w:val="0"/>
          <w:divBdr>
            <w:top w:val="none" w:sz="0" w:space="0" w:color="auto"/>
            <w:left w:val="none" w:sz="0" w:space="0" w:color="auto"/>
            <w:bottom w:val="none" w:sz="0" w:space="0" w:color="auto"/>
            <w:right w:val="none" w:sz="0" w:space="0" w:color="auto"/>
          </w:divBdr>
        </w:div>
        <w:div w:id="1513177455">
          <w:marLeft w:val="0"/>
          <w:marRight w:val="0"/>
          <w:marTop w:val="0"/>
          <w:marBottom w:val="0"/>
          <w:divBdr>
            <w:top w:val="none" w:sz="0" w:space="0" w:color="auto"/>
            <w:left w:val="none" w:sz="0" w:space="0" w:color="auto"/>
            <w:bottom w:val="none" w:sz="0" w:space="0" w:color="auto"/>
            <w:right w:val="none" w:sz="0" w:space="0" w:color="auto"/>
          </w:divBdr>
        </w:div>
      </w:divsChild>
    </w:div>
    <w:div w:id="1306274724">
      <w:bodyDiv w:val="1"/>
      <w:marLeft w:val="0"/>
      <w:marRight w:val="0"/>
      <w:marTop w:val="0"/>
      <w:marBottom w:val="0"/>
      <w:divBdr>
        <w:top w:val="none" w:sz="0" w:space="0" w:color="auto"/>
        <w:left w:val="none" w:sz="0" w:space="0" w:color="auto"/>
        <w:bottom w:val="none" w:sz="0" w:space="0" w:color="auto"/>
        <w:right w:val="none" w:sz="0" w:space="0" w:color="auto"/>
      </w:divBdr>
    </w:div>
    <w:div w:id="1316912185">
      <w:bodyDiv w:val="1"/>
      <w:marLeft w:val="0"/>
      <w:marRight w:val="0"/>
      <w:marTop w:val="0"/>
      <w:marBottom w:val="0"/>
      <w:divBdr>
        <w:top w:val="none" w:sz="0" w:space="0" w:color="auto"/>
        <w:left w:val="none" w:sz="0" w:space="0" w:color="auto"/>
        <w:bottom w:val="none" w:sz="0" w:space="0" w:color="auto"/>
        <w:right w:val="none" w:sz="0" w:space="0" w:color="auto"/>
      </w:divBdr>
    </w:div>
    <w:div w:id="1420827863">
      <w:bodyDiv w:val="1"/>
      <w:marLeft w:val="0"/>
      <w:marRight w:val="0"/>
      <w:marTop w:val="0"/>
      <w:marBottom w:val="0"/>
      <w:divBdr>
        <w:top w:val="none" w:sz="0" w:space="0" w:color="auto"/>
        <w:left w:val="none" w:sz="0" w:space="0" w:color="auto"/>
        <w:bottom w:val="none" w:sz="0" w:space="0" w:color="auto"/>
        <w:right w:val="none" w:sz="0" w:space="0" w:color="auto"/>
      </w:divBdr>
    </w:div>
    <w:div w:id="1477649349">
      <w:bodyDiv w:val="1"/>
      <w:marLeft w:val="0"/>
      <w:marRight w:val="0"/>
      <w:marTop w:val="0"/>
      <w:marBottom w:val="0"/>
      <w:divBdr>
        <w:top w:val="none" w:sz="0" w:space="0" w:color="auto"/>
        <w:left w:val="none" w:sz="0" w:space="0" w:color="auto"/>
        <w:bottom w:val="none" w:sz="0" w:space="0" w:color="auto"/>
        <w:right w:val="none" w:sz="0" w:space="0" w:color="auto"/>
      </w:divBdr>
      <w:divsChild>
        <w:div w:id="526526299">
          <w:marLeft w:val="0"/>
          <w:marRight w:val="0"/>
          <w:marTop w:val="0"/>
          <w:marBottom w:val="0"/>
          <w:divBdr>
            <w:top w:val="none" w:sz="0" w:space="0" w:color="auto"/>
            <w:left w:val="none" w:sz="0" w:space="0" w:color="auto"/>
            <w:bottom w:val="none" w:sz="0" w:space="0" w:color="auto"/>
            <w:right w:val="none" w:sz="0" w:space="0" w:color="auto"/>
          </w:divBdr>
          <w:divsChild>
            <w:div w:id="128132042">
              <w:marLeft w:val="0"/>
              <w:marRight w:val="0"/>
              <w:marTop w:val="0"/>
              <w:marBottom w:val="0"/>
              <w:divBdr>
                <w:top w:val="none" w:sz="0" w:space="0" w:color="auto"/>
                <w:left w:val="none" w:sz="0" w:space="0" w:color="auto"/>
                <w:bottom w:val="none" w:sz="0" w:space="0" w:color="auto"/>
                <w:right w:val="none" w:sz="0" w:space="0" w:color="auto"/>
              </w:divBdr>
              <w:divsChild>
                <w:div w:id="230778410">
                  <w:marLeft w:val="0"/>
                  <w:marRight w:val="0"/>
                  <w:marTop w:val="0"/>
                  <w:marBottom w:val="0"/>
                  <w:divBdr>
                    <w:top w:val="none" w:sz="0" w:space="0" w:color="auto"/>
                    <w:left w:val="none" w:sz="0" w:space="0" w:color="auto"/>
                    <w:bottom w:val="none" w:sz="0" w:space="0" w:color="auto"/>
                    <w:right w:val="none" w:sz="0" w:space="0" w:color="auto"/>
                  </w:divBdr>
                  <w:divsChild>
                    <w:div w:id="1853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44838">
      <w:bodyDiv w:val="1"/>
      <w:marLeft w:val="0"/>
      <w:marRight w:val="0"/>
      <w:marTop w:val="0"/>
      <w:marBottom w:val="0"/>
      <w:divBdr>
        <w:top w:val="none" w:sz="0" w:space="0" w:color="auto"/>
        <w:left w:val="none" w:sz="0" w:space="0" w:color="auto"/>
        <w:bottom w:val="none" w:sz="0" w:space="0" w:color="auto"/>
        <w:right w:val="none" w:sz="0" w:space="0" w:color="auto"/>
      </w:divBdr>
    </w:div>
    <w:div w:id="1640040288">
      <w:bodyDiv w:val="1"/>
      <w:marLeft w:val="0"/>
      <w:marRight w:val="0"/>
      <w:marTop w:val="0"/>
      <w:marBottom w:val="0"/>
      <w:divBdr>
        <w:top w:val="none" w:sz="0" w:space="0" w:color="auto"/>
        <w:left w:val="none" w:sz="0" w:space="0" w:color="auto"/>
        <w:bottom w:val="none" w:sz="0" w:space="0" w:color="auto"/>
        <w:right w:val="none" w:sz="0" w:space="0" w:color="auto"/>
      </w:divBdr>
    </w:div>
    <w:div w:id="1646734567">
      <w:bodyDiv w:val="1"/>
      <w:marLeft w:val="0"/>
      <w:marRight w:val="0"/>
      <w:marTop w:val="0"/>
      <w:marBottom w:val="0"/>
      <w:divBdr>
        <w:top w:val="none" w:sz="0" w:space="0" w:color="auto"/>
        <w:left w:val="none" w:sz="0" w:space="0" w:color="auto"/>
        <w:bottom w:val="none" w:sz="0" w:space="0" w:color="auto"/>
        <w:right w:val="none" w:sz="0" w:space="0" w:color="auto"/>
      </w:divBdr>
      <w:divsChild>
        <w:div w:id="894660505">
          <w:marLeft w:val="0"/>
          <w:marRight w:val="0"/>
          <w:marTop w:val="0"/>
          <w:marBottom w:val="0"/>
          <w:divBdr>
            <w:top w:val="none" w:sz="0" w:space="0" w:color="auto"/>
            <w:left w:val="none" w:sz="0" w:space="0" w:color="auto"/>
            <w:bottom w:val="none" w:sz="0" w:space="0" w:color="auto"/>
            <w:right w:val="none" w:sz="0" w:space="0" w:color="auto"/>
          </w:divBdr>
          <w:divsChild>
            <w:div w:id="701054501">
              <w:marLeft w:val="0"/>
              <w:marRight w:val="0"/>
              <w:marTop w:val="0"/>
              <w:marBottom w:val="0"/>
              <w:divBdr>
                <w:top w:val="none" w:sz="0" w:space="0" w:color="auto"/>
                <w:left w:val="none" w:sz="0" w:space="0" w:color="auto"/>
                <w:bottom w:val="none" w:sz="0" w:space="0" w:color="auto"/>
                <w:right w:val="none" w:sz="0" w:space="0" w:color="auto"/>
              </w:divBdr>
              <w:divsChild>
                <w:div w:id="183792232">
                  <w:marLeft w:val="0"/>
                  <w:marRight w:val="0"/>
                  <w:marTop w:val="0"/>
                  <w:marBottom w:val="0"/>
                  <w:divBdr>
                    <w:top w:val="none" w:sz="0" w:space="0" w:color="auto"/>
                    <w:left w:val="none" w:sz="0" w:space="0" w:color="auto"/>
                    <w:bottom w:val="none" w:sz="0" w:space="0" w:color="auto"/>
                    <w:right w:val="none" w:sz="0" w:space="0" w:color="auto"/>
                  </w:divBdr>
                  <w:divsChild>
                    <w:div w:id="15216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7171">
      <w:bodyDiv w:val="1"/>
      <w:marLeft w:val="0"/>
      <w:marRight w:val="0"/>
      <w:marTop w:val="0"/>
      <w:marBottom w:val="0"/>
      <w:divBdr>
        <w:top w:val="none" w:sz="0" w:space="0" w:color="auto"/>
        <w:left w:val="none" w:sz="0" w:space="0" w:color="auto"/>
        <w:bottom w:val="none" w:sz="0" w:space="0" w:color="auto"/>
        <w:right w:val="none" w:sz="0" w:space="0" w:color="auto"/>
      </w:divBdr>
    </w:div>
    <w:div w:id="1667438068">
      <w:bodyDiv w:val="1"/>
      <w:marLeft w:val="0"/>
      <w:marRight w:val="0"/>
      <w:marTop w:val="0"/>
      <w:marBottom w:val="0"/>
      <w:divBdr>
        <w:top w:val="none" w:sz="0" w:space="0" w:color="auto"/>
        <w:left w:val="none" w:sz="0" w:space="0" w:color="auto"/>
        <w:bottom w:val="none" w:sz="0" w:space="0" w:color="auto"/>
        <w:right w:val="none" w:sz="0" w:space="0" w:color="auto"/>
      </w:divBdr>
      <w:divsChild>
        <w:div w:id="1166631796">
          <w:marLeft w:val="0"/>
          <w:marRight w:val="0"/>
          <w:marTop w:val="0"/>
          <w:marBottom w:val="0"/>
          <w:divBdr>
            <w:top w:val="none" w:sz="0" w:space="0" w:color="auto"/>
            <w:left w:val="none" w:sz="0" w:space="0" w:color="auto"/>
            <w:bottom w:val="none" w:sz="0" w:space="0" w:color="auto"/>
            <w:right w:val="none" w:sz="0" w:space="0" w:color="auto"/>
          </w:divBdr>
        </w:div>
        <w:div w:id="1909728258">
          <w:marLeft w:val="0"/>
          <w:marRight w:val="0"/>
          <w:marTop w:val="0"/>
          <w:marBottom w:val="0"/>
          <w:divBdr>
            <w:top w:val="none" w:sz="0" w:space="0" w:color="auto"/>
            <w:left w:val="none" w:sz="0" w:space="0" w:color="auto"/>
            <w:bottom w:val="none" w:sz="0" w:space="0" w:color="auto"/>
            <w:right w:val="none" w:sz="0" w:space="0" w:color="auto"/>
          </w:divBdr>
        </w:div>
        <w:div w:id="1750425045">
          <w:marLeft w:val="0"/>
          <w:marRight w:val="0"/>
          <w:marTop w:val="0"/>
          <w:marBottom w:val="0"/>
          <w:divBdr>
            <w:top w:val="none" w:sz="0" w:space="0" w:color="auto"/>
            <w:left w:val="none" w:sz="0" w:space="0" w:color="auto"/>
            <w:bottom w:val="none" w:sz="0" w:space="0" w:color="auto"/>
            <w:right w:val="none" w:sz="0" w:space="0" w:color="auto"/>
          </w:divBdr>
        </w:div>
        <w:div w:id="1707441447">
          <w:marLeft w:val="0"/>
          <w:marRight w:val="0"/>
          <w:marTop w:val="0"/>
          <w:marBottom w:val="0"/>
          <w:divBdr>
            <w:top w:val="none" w:sz="0" w:space="0" w:color="auto"/>
            <w:left w:val="none" w:sz="0" w:space="0" w:color="auto"/>
            <w:bottom w:val="none" w:sz="0" w:space="0" w:color="auto"/>
            <w:right w:val="none" w:sz="0" w:space="0" w:color="auto"/>
          </w:divBdr>
        </w:div>
      </w:divsChild>
    </w:div>
    <w:div w:id="1765540277">
      <w:bodyDiv w:val="1"/>
      <w:marLeft w:val="0"/>
      <w:marRight w:val="0"/>
      <w:marTop w:val="0"/>
      <w:marBottom w:val="0"/>
      <w:divBdr>
        <w:top w:val="none" w:sz="0" w:space="0" w:color="auto"/>
        <w:left w:val="none" w:sz="0" w:space="0" w:color="auto"/>
        <w:bottom w:val="none" w:sz="0" w:space="0" w:color="auto"/>
        <w:right w:val="none" w:sz="0" w:space="0" w:color="auto"/>
      </w:divBdr>
    </w:div>
    <w:div w:id="1775591365">
      <w:bodyDiv w:val="1"/>
      <w:marLeft w:val="0"/>
      <w:marRight w:val="0"/>
      <w:marTop w:val="0"/>
      <w:marBottom w:val="0"/>
      <w:divBdr>
        <w:top w:val="none" w:sz="0" w:space="0" w:color="auto"/>
        <w:left w:val="none" w:sz="0" w:space="0" w:color="auto"/>
        <w:bottom w:val="none" w:sz="0" w:space="0" w:color="auto"/>
        <w:right w:val="none" w:sz="0" w:space="0" w:color="auto"/>
      </w:divBdr>
    </w:div>
    <w:div w:id="1783575711">
      <w:bodyDiv w:val="1"/>
      <w:marLeft w:val="0"/>
      <w:marRight w:val="0"/>
      <w:marTop w:val="0"/>
      <w:marBottom w:val="0"/>
      <w:divBdr>
        <w:top w:val="none" w:sz="0" w:space="0" w:color="auto"/>
        <w:left w:val="none" w:sz="0" w:space="0" w:color="auto"/>
        <w:bottom w:val="none" w:sz="0" w:space="0" w:color="auto"/>
        <w:right w:val="none" w:sz="0" w:space="0" w:color="auto"/>
      </w:divBdr>
      <w:divsChild>
        <w:div w:id="454832602">
          <w:marLeft w:val="0"/>
          <w:marRight w:val="0"/>
          <w:marTop w:val="0"/>
          <w:marBottom w:val="120"/>
          <w:divBdr>
            <w:top w:val="none" w:sz="0" w:space="0" w:color="auto"/>
            <w:left w:val="none" w:sz="0" w:space="0" w:color="auto"/>
            <w:bottom w:val="none" w:sz="0" w:space="0" w:color="auto"/>
            <w:right w:val="none" w:sz="0" w:space="0" w:color="auto"/>
          </w:divBdr>
        </w:div>
        <w:div w:id="2002074802">
          <w:marLeft w:val="336"/>
          <w:marRight w:val="0"/>
          <w:marTop w:val="120"/>
          <w:marBottom w:val="312"/>
          <w:divBdr>
            <w:top w:val="none" w:sz="0" w:space="0" w:color="auto"/>
            <w:left w:val="none" w:sz="0" w:space="0" w:color="auto"/>
            <w:bottom w:val="none" w:sz="0" w:space="0" w:color="auto"/>
            <w:right w:val="none" w:sz="0" w:space="0" w:color="auto"/>
          </w:divBdr>
          <w:divsChild>
            <w:div w:id="2017456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7989361">
      <w:bodyDiv w:val="1"/>
      <w:marLeft w:val="0"/>
      <w:marRight w:val="0"/>
      <w:marTop w:val="0"/>
      <w:marBottom w:val="0"/>
      <w:divBdr>
        <w:top w:val="none" w:sz="0" w:space="0" w:color="auto"/>
        <w:left w:val="none" w:sz="0" w:space="0" w:color="auto"/>
        <w:bottom w:val="none" w:sz="0" w:space="0" w:color="auto"/>
        <w:right w:val="none" w:sz="0" w:space="0" w:color="auto"/>
      </w:divBdr>
    </w:div>
    <w:div w:id="1999730415">
      <w:bodyDiv w:val="1"/>
      <w:marLeft w:val="0"/>
      <w:marRight w:val="0"/>
      <w:marTop w:val="0"/>
      <w:marBottom w:val="0"/>
      <w:divBdr>
        <w:top w:val="none" w:sz="0" w:space="0" w:color="auto"/>
        <w:left w:val="none" w:sz="0" w:space="0" w:color="auto"/>
        <w:bottom w:val="none" w:sz="0" w:space="0" w:color="auto"/>
        <w:right w:val="none" w:sz="0" w:space="0" w:color="auto"/>
      </w:divBdr>
      <w:divsChild>
        <w:div w:id="257568876">
          <w:marLeft w:val="0"/>
          <w:marRight w:val="0"/>
          <w:marTop w:val="0"/>
          <w:marBottom w:val="0"/>
          <w:divBdr>
            <w:top w:val="none" w:sz="0" w:space="0" w:color="auto"/>
            <w:left w:val="none" w:sz="0" w:space="0" w:color="auto"/>
            <w:bottom w:val="none" w:sz="0" w:space="0" w:color="auto"/>
            <w:right w:val="none" w:sz="0" w:space="0" w:color="auto"/>
          </w:divBdr>
        </w:div>
        <w:div w:id="936475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Akeman_Street" TargetMode="External"/><Relationship Id="rId21" Type="http://schemas.openxmlformats.org/officeDocument/2006/relationships/hyperlink" Target="https://en.wikipedia.org/wiki/Adriatic_Sea" TargetMode="External"/><Relationship Id="rId42" Type="http://schemas.openxmlformats.org/officeDocument/2006/relationships/hyperlink" Target="https://en.wikipedia.org/wiki/Via_Appia" TargetMode="External"/><Relationship Id="rId63" Type="http://schemas.openxmlformats.org/officeDocument/2006/relationships/hyperlink" Target="https://en.wikipedia.org/wiki/N%C3%AEmes" TargetMode="External"/><Relationship Id="rId84" Type="http://schemas.openxmlformats.org/officeDocument/2006/relationships/hyperlink" Target="https://en.wikipedia.org/wiki/Apulum_(castra)" TargetMode="External"/><Relationship Id="rId138" Type="http://schemas.openxmlformats.org/officeDocument/2006/relationships/hyperlink" Target="https://www.britannica.com/technology/Roman-road-system" TargetMode="External"/><Relationship Id="rId107" Type="http://schemas.openxmlformats.org/officeDocument/2006/relationships/hyperlink" Target="https://en.wikipedia.org/wiki/Augsburg" TargetMode="External"/><Relationship Id="rId11" Type="http://schemas.openxmlformats.org/officeDocument/2006/relationships/hyperlink" Target="https://en.wikipedia.org/wiki/Apulia" TargetMode="External"/><Relationship Id="rId32" Type="http://schemas.openxmlformats.org/officeDocument/2006/relationships/hyperlink" Target="https://en.wikipedia.org/wiki/Dertona" TargetMode="External"/><Relationship Id="rId53" Type="http://schemas.openxmlformats.org/officeDocument/2006/relationships/hyperlink" Target="https://en.wikipedia.org/wiki/Thessaloniki" TargetMode="External"/><Relationship Id="rId74" Type="http://schemas.openxmlformats.org/officeDocument/2006/relationships/hyperlink" Target="https://en.wikipedia.org/wiki/Via_Traiana_Nova" TargetMode="External"/><Relationship Id="rId128" Type="http://schemas.openxmlformats.org/officeDocument/2006/relationships/hyperlink" Target="https://en.wikipedia.org/wiki/Stane_Street_(Chichester)" TargetMode="External"/><Relationship Id="rId5" Type="http://schemas.openxmlformats.org/officeDocument/2006/relationships/footnotes" Target="footnotes.xml"/><Relationship Id="rId90" Type="http://schemas.openxmlformats.org/officeDocument/2006/relationships/hyperlink" Target="https://en.wikipedia.org/wiki/Novempopulania" TargetMode="External"/><Relationship Id="rId95" Type="http://schemas.openxmlformats.org/officeDocument/2006/relationships/hyperlink" Target="https://en.wikipedia.org/wiki/La_Jonquera" TargetMode="External"/><Relationship Id="rId22" Type="http://schemas.openxmlformats.org/officeDocument/2006/relationships/hyperlink" Target="https://en.wikipedia.org/wiki/Marches" TargetMode="External"/><Relationship Id="rId27" Type="http://schemas.openxmlformats.org/officeDocument/2006/relationships/hyperlink" Target="https://en.wikipedia.org/wiki/Nomentum" TargetMode="External"/><Relationship Id="rId43" Type="http://schemas.openxmlformats.org/officeDocument/2006/relationships/hyperlink" Target="https://en.wikipedia.org/wiki/Benevento" TargetMode="External"/><Relationship Id="rId48" Type="http://schemas.openxmlformats.org/officeDocument/2006/relationships/hyperlink" Target="https://en.wikipedia.org/wiki/Taranto" TargetMode="External"/><Relationship Id="rId64" Type="http://schemas.openxmlformats.org/officeDocument/2006/relationships/hyperlink" Target="https://en.wikipedia.org/wiki/Pyrenees" TargetMode="External"/><Relationship Id="rId69" Type="http://schemas.openxmlformats.org/officeDocument/2006/relationships/hyperlink" Target="https://en.wikipedia.org/w/index.php?title=Via_Belgica&amp;action=edit&amp;redlink=1" TargetMode="External"/><Relationship Id="rId113" Type="http://schemas.openxmlformats.org/officeDocument/2006/relationships/hyperlink" Target="https://en.wikipedia.org/wiki/High_Street_(Lake_District)" TargetMode="External"/><Relationship Id="rId118" Type="http://schemas.openxmlformats.org/officeDocument/2006/relationships/hyperlink" Target="https://en.wikipedia.org/wiki/Camlet_Way" TargetMode="External"/><Relationship Id="rId134" Type="http://schemas.openxmlformats.org/officeDocument/2006/relationships/hyperlink" Target="https://en.wikipedia.org/wiki/Roman_roads" TargetMode="External"/><Relationship Id="rId139" Type="http://schemas.openxmlformats.org/officeDocument/2006/relationships/hyperlink" Target="https://www.quora.com/Did-the-Byzantine-Empire-still-use-Roman-roads" TargetMode="External"/><Relationship Id="rId80" Type="http://schemas.openxmlformats.org/officeDocument/2006/relationships/hyperlink" Target="https://en.wikipedia.org/wiki/Troesmis" TargetMode="External"/><Relationship Id="rId85" Type="http://schemas.openxmlformats.org/officeDocument/2006/relationships/hyperlink" Target="https://en.wikipedia.org/wiki/Szeged" TargetMode="External"/><Relationship Id="rId12" Type="http://schemas.openxmlformats.org/officeDocument/2006/relationships/hyperlink" Target="https://en.wikipedia.org/wiki/Via_Aurelia" TargetMode="External"/><Relationship Id="rId17" Type="http://schemas.openxmlformats.org/officeDocument/2006/relationships/hyperlink" Target="https://en.wikipedia.org/w/index.php?title=Via_Raetia&amp;action=edit&amp;redlink=1" TargetMode="External"/><Relationship Id="rId33" Type="http://schemas.openxmlformats.org/officeDocument/2006/relationships/hyperlink" Target="https://en.wikipedia.org/wiki/Piacenza" TargetMode="External"/><Relationship Id="rId38" Type="http://schemas.openxmlformats.org/officeDocument/2006/relationships/hyperlink" Target="https://en.wikipedia.org/wiki/Tibur" TargetMode="External"/><Relationship Id="rId59" Type="http://schemas.openxmlformats.org/officeDocument/2006/relationships/hyperlink" Target="https://en.wikipedia.org/wiki/Via_Agrippa" TargetMode="External"/><Relationship Id="rId103" Type="http://schemas.openxmlformats.org/officeDocument/2006/relationships/hyperlink" Target="https://en.wikipedia.org/wiki/Arabia_(Roman_province)" TargetMode="External"/><Relationship Id="rId108" Type="http://schemas.openxmlformats.org/officeDocument/2006/relationships/hyperlink" Target="https://en.wikipedia.org/wiki/%C3%96tztal_Alps" TargetMode="External"/><Relationship Id="rId124" Type="http://schemas.openxmlformats.org/officeDocument/2006/relationships/hyperlink" Target="https://en.wikipedia.org/wiki/London-West_of_England_Roman_Roads" TargetMode="External"/><Relationship Id="rId129" Type="http://schemas.openxmlformats.org/officeDocument/2006/relationships/hyperlink" Target="https://en.wikipedia.org/wiki/Stane_Street_(Colchester)" TargetMode="External"/><Relationship Id="rId54" Type="http://schemas.openxmlformats.org/officeDocument/2006/relationships/hyperlink" Target="https://en.wikipedia.org/wiki/Via_Militaris" TargetMode="External"/><Relationship Id="rId70" Type="http://schemas.openxmlformats.org/officeDocument/2006/relationships/hyperlink" Target="https://en.wikipedia.org/wiki/Limes_Germanicus" TargetMode="External"/><Relationship Id="rId75" Type="http://schemas.openxmlformats.org/officeDocument/2006/relationships/hyperlink" Target="https://en.wikipedia.org/wiki/Petra_Roman_Road" TargetMode="External"/><Relationship Id="rId91" Type="http://schemas.openxmlformats.org/officeDocument/2006/relationships/hyperlink" Target="https://en.wikipedia.org/wiki/Via_Augusta" TargetMode="External"/><Relationship Id="rId96" Type="http://schemas.openxmlformats.org/officeDocument/2006/relationships/hyperlink" Target="https://en.wikipedia.org/w/index.php?title=Cami%C3%B1o_de_Oro&amp;action=edit&amp;redlink=1" TargetMode="External"/><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Rome" TargetMode="External"/><Relationship Id="rId28" Type="http://schemas.openxmlformats.org/officeDocument/2006/relationships/hyperlink" Target="https://en.wikipedia.org/wiki/Mentana" TargetMode="External"/><Relationship Id="rId49" Type="http://schemas.openxmlformats.org/officeDocument/2006/relationships/hyperlink" Target="https://en.wikipedia.org/wiki/Via_Egnatia" TargetMode="External"/><Relationship Id="rId114" Type="http://schemas.openxmlformats.org/officeDocument/2006/relationships/hyperlink" Target="https://en.wikipedia.org/wiki/Lake_District" TargetMode="External"/><Relationship Id="rId119" Type="http://schemas.openxmlformats.org/officeDocument/2006/relationships/hyperlink" Target="https://en.wikipedia.org/wiki/Dere_Street" TargetMode="External"/><Relationship Id="rId44" Type="http://schemas.openxmlformats.org/officeDocument/2006/relationships/hyperlink" Target="https://en.wikipedia.org/wiki/Brundisium" TargetMode="External"/><Relationship Id="rId60" Type="http://schemas.openxmlformats.org/officeDocument/2006/relationships/hyperlink" Target="https://en.wikipedia.org/wiki/Via_Aquitania" TargetMode="External"/><Relationship Id="rId65" Type="http://schemas.openxmlformats.org/officeDocument/2006/relationships/hyperlink" Target="https://en.wikipedia.org/wiki/Via_Augusta" TargetMode="External"/><Relationship Id="rId81" Type="http://schemas.openxmlformats.org/officeDocument/2006/relationships/hyperlink" Target="https://en.wikipedia.org/wiki/Piroboridava" TargetMode="External"/><Relationship Id="rId86" Type="http://schemas.openxmlformats.org/officeDocument/2006/relationships/hyperlink" Target="https://en.wikipedia.org/w/index.php?title=Lugio&amp;action=edit&amp;redlink=1" TargetMode="External"/><Relationship Id="rId130" Type="http://schemas.openxmlformats.org/officeDocument/2006/relationships/hyperlink" Target="https://en.wikipedia.org/wiki/Stanegate" TargetMode="External"/><Relationship Id="rId135" Type="http://schemas.openxmlformats.org/officeDocument/2006/relationships/hyperlink" Target="https://www.iter-romanum.eu/en" TargetMode="External"/><Relationship Id="rId13" Type="http://schemas.openxmlformats.org/officeDocument/2006/relationships/hyperlink" Target="https://en.wikipedia.org/wiki/Via_Cassia" TargetMode="External"/><Relationship Id="rId18" Type="http://schemas.openxmlformats.org/officeDocument/2006/relationships/hyperlink" Target="https://en.wikipedia.org/wiki/Verona" TargetMode="External"/><Relationship Id="rId39" Type="http://schemas.openxmlformats.org/officeDocument/2006/relationships/hyperlink" Target="https://en.wikipedia.org/wiki/Pescara" TargetMode="External"/><Relationship Id="rId109" Type="http://schemas.openxmlformats.org/officeDocument/2006/relationships/hyperlink" Target="https://en.wikipedia.org/wiki/Via_Mala" TargetMode="External"/><Relationship Id="rId34" Type="http://schemas.openxmlformats.org/officeDocument/2006/relationships/hyperlink" Target="https://en.wikipedia.org/wiki/Via_Aemilia" TargetMode="External"/><Relationship Id="rId50" Type="http://schemas.openxmlformats.org/officeDocument/2006/relationships/hyperlink" Target="https://en.wikipedia.org/wiki/Durr%C3%ABs" TargetMode="External"/><Relationship Id="rId55" Type="http://schemas.openxmlformats.org/officeDocument/2006/relationships/hyperlink" Target="https://en.wikipedia.org/wiki/Middle_Europe" TargetMode="External"/><Relationship Id="rId76" Type="http://schemas.openxmlformats.org/officeDocument/2006/relationships/hyperlink" Target="https://en.wikipedia.org/wiki/Petra" TargetMode="External"/><Relationship Id="rId97" Type="http://schemas.openxmlformats.org/officeDocument/2006/relationships/hyperlink" Target="https://en.wikipedia.org/wiki/Antioch" TargetMode="External"/><Relationship Id="rId104" Type="http://schemas.openxmlformats.org/officeDocument/2006/relationships/hyperlink" Target="https://en.wikipedia.org/wiki/Via_Claudia_Augusta" TargetMode="External"/><Relationship Id="rId120" Type="http://schemas.openxmlformats.org/officeDocument/2006/relationships/hyperlink" Target="https://en.wikipedia.org/wiki/Ermine_Street" TargetMode="External"/><Relationship Id="rId125" Type="http://schemas.openxmlformats.org/officeDocument/2006/relationships/hyperlink" Target="https://en.wikipedia.org/wiki/Peddars_Way" TargetMode="External"/><Relationship Id="rId141" Type="http://schemas.openxmlformats.org/officeDocument/2006/relationships/footer" Target="footer1.xml"/><Relationship Id="rId7" Type="http://schemas.openxmlformats.org/officeDocument/2006/relationships/hyperlink" Target="https://en.wikipedia.org/wiki/Via_Aemilia" TargetMode="External"/><Relationship Id="rId71" Type="http://schemas.openxmlformats.org/officeDocument/2006/relationships/hyperlink" Target="https://en.wikipedia.org/wiki/Limes_Germanicus" TargetMode="External"/><Relationship Id="rId92" Type="http://schemas.openxmlformats.org/officeDocument/2006/relationships/hyperlink" Target="https://en.wikipedia.org/wiki/C%C3%A1diz" TargetMode="External"/><Relationship Id="rId2" Type="http://schemas.openxmlformats.org/officeDocument/2006/relationships/styles" Target="styles.xml"/><Relationship Id="rId29" Type="http://schemas.openxmlformats.org/officeDocument/2006/relationships/hyperlink" Target="https://en.wikipedia.org/wiki/Consul" TargetMode="External"/><Relationship Id="rId24" Type="http://schemas.openxmlformats.org/officeDocument/2006/relationships/hyperlink" Target="https://en.wikipedia.org/wiki/Casilinum" TargetMode="External"/><Relationship Id="rId40" Type="http://schemas.openxmlformats.org/officeDocument/2006/relationships/hyperlink" Target="https://en.wikipedia.org/wiki/Aternum" TargetMode="External"/><Relationship Id="rId45" Type="http://schemas.openxmlformats.org/officeDocument/2006/relationships/hyperlink" Target="https://en.wikipedia.org/wiki/Canusium" TargetMode="External"/><Relationship Id="rId66" Type="http://schemas.openxmlformats.org/officeDocument/2006/relationships/hyperlink" Target="https://en.wikipedia.org/w/index.php?title=Col_de_Panissars&amp;action=edit&amp;redlink=1" TargetMode="External"/><Relationship Id="rId87" Type="http://schemas.openxmlformats.org/officeDocument/2006/relationships/hyperlink" Target="https://en.wikipedia.org/wiki/Astorga,_Spain" TargetMode="External"/><Relationship Id="rId110" Type="http://schemas.openxmlformats.org/officeDocument/2006/relationships/hyperlink" Target="https://en.wikipedia.org/wiki/Milan" TargetMode="External"/><Relationship Id="rId115" Type="http://schemas.openxmlformats.org/officeDocument/2006/relationships/hyperlink" Target="https://en.wikipedia.org/wiki/Agger_(ancient_Rome)" TargetMode="External"/><Relationship Id="rId131" Type="http://schemas.openxmlformats.org/officeDocument/2006/relationships/hyperlink" Target="https://en.wikipedia.org/wiki/Via_Devana" TargetMode="External"/><Relationship Id="rId136" Type="http://schemas.openxmlformats.org/officeDocument/2006/relationships/hyperlink" Target="https://www.atlasobscura.com/articles/the-beautiful-network-of-ancient-roman-roads" TargetMode="External"/><Relationship Id="rId61" Type="http://schemas.openxmlformats.org/officeDocument/2006/relationships/hyperlink" Target="https://en.wikipedia.org/wiki/Narbonne" TargetMode="External"/><Relationship Id="rId82" Type="http://schemas.openxmlformats.org/officeDocument/2006/relationships/hyperlink" Target="https://en.wikipedia.org/wiki/Caput" TargetMode="External"/><Relationship Id="rId19" Type="http://schemas.openxmlformats.org/officeDocument/2006/relationships/hyperlink" Target="https://en.wikipedia.org/wiki/Brenner_Pass" TargetMode="External"/><Relationship Id="rId14" Type="http://schemas.openxmlformats.org/officeDocument/2006/relationships/hyperlink" Target="https://en.wikipedia.org/wiki/Tuscany" TargetMode="External"/><Relationship Id="rId30" Type="http://schemas.openxmlformats.org/officeDocument/2006/relationships/hyperlink" Target="https://en.wikipedia.org/wiki/Spurius_Postumius_Albinus_Magnus" TargetMode="External"/><Relationship Id="rId35" Type="http://schemas.openxmlformats.org/officeDocument/2006/relationships/hyperlink" Target="https://en.wikipedia.org/wiki/Cremona" TargetMode="External"/><Relationship Id="rId56" Type="http://schemas.openxmlformats.org/officeDocument/2006/relationships/hyperlink" Target="https://en.wikipedia.org/wiki/Byzantium" TargetMode="External"/><Relationship Id="rId77" Type="http://schemas.openxmlformats.org/officeDocument/2006/relationships/hyperlink" Target="https://en.wikipedia.org/wiki/Jordan" TargetMode="External"/><Relationship Id="rId100" Type="http://schemas.openxmlformats.org/officeDocument/2006/relationships/hyperlink" Target="https://en.wikipedia.org/wiki/Limes_Arabicus" TargetMode="External"/><Relationship Id="rId105" Type="http://schemas.openxmlformats.org/officeDocument/2006/relationships/hyperlink" Target="https://en.wikipedia.org/wiki/Altinum" TargetMode="External"/><Relationship Id="rId126" Type="http://schemas.openxmlformats.org/officeDocument/2006/relationships/hyperlink" Target="https://en.wikipedia.org/wiki/Pye_Road" TargetMode="External"/><Relationship Id="rId8" Type="http://schemas.openxmlformats.org/officeDocument/2006/relationships/hyperlink" Target="https://en.wikipedia.org/wiki/Rimini" TargetMode="External"/><Relationship Id="rId51" Type="http://schemas.openxmlformats.org/officeDocument/2006/relationships/hyperlink" Target="https://en.wikipedia.org/wiki/Adriatic_Sea" TargetMode="External"/><Relationship Id="rId72" Type="http://schemas.openxmlformats.org/officeDocument/2006/relationships/hyperlink" Target="https://en.wikipedia.org/w/index.php?title=Via_Belgica&amp;action=edit&amp;redlink=1" TargetMode="External"/><Relationship Id="rId93" Type="http://schemas.openxmlformats.org/officeDocument/2006/relationships/hyperlink" Target="https://en.wikipedia.org/wiki/Via_Domitia" TargetMode="External"/><Relationship Id="rId98" Type="http://schemas.openxmlformats.org/officeDocument/2006/relationships/hyperlink" Target="https://en.wikipedia.org/wiki/Chalcis" TargetMode="External"/><Relationship Id="rId121" Type="http://schemas.openxmlformats.org/officeDocument/2006/relationships/hyperlink" Target="https://en.wikipedia.org/wiki/Fen_Causeway" TargetMode="External"/><Relationship Id="rId142"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hyperlink" Target="https://en.wikipedia.org/wiki/Capua" TargetMode="External"/><Relationship Id="rId46" Type="http://schemas.openxmlformats.org/officeDocument/2006/relationships/hyperlink" Target="https://en.wikipedia.org/wiki/Bitonto" TargetMode="External"/><Relationship Id="rId67" Type="http://schemas.openxmlformats.org/officeDocument/2006/relationships/hyperlink" Target="https://en.wikipedia.org/wiki/Roman_road_(Nord)" TargetMode="External"/><Relationship Id="rId116" Type="http://schemas.openxmlformats.org/officeDocument/2006/relationships/hyperlink" Target="https://en.wikipedia.org/wiki/Roman_roads_in_Britannia" TargetMode="External"/><Relationship Id="rId137" Type="http://schemas.openxmlformats.org/officeDocument/2006/relationships/hyperlink" Target="https://www.ancient.eu/article/758/roman-roads/" TargetMode="External"/><Relationship Id="rId20" Type="http://schemas.openxmlformats.org/officeDocument/2006/relationships/hyperlink" Target="https://en.wikipedia.org/wiki/Via_Salaria" TargetMode="External"/><Relationship Id="rId41" Type="http://schemas.openxmlformats.org/officeDocument/2006/relationships/hyperlink" Target="https://en.wikipedia.org/wiki/Trajan" TargetMode="External"/><Relationship Id="rId62" Type="http://schemas.openxmlformats.org/officeDocument/2006/relationships/hyperlink" Target="https://en.wikipedia.org/wiki/Via_Domitia" TargetMode="External"/><Relationship Id="rId83" Type="http://schemas.openxmlformats.org/officeDocument/2006/relationships/hyperlink" Target="https://en.wikipedia.org/w/index.php?title=Stenarum&amp;action=edit&amp;redlink=1" TargetMode="External"/><Relationship Id="rId88" Type="http://schemas.openxmlformats.org/officeDocument/2006/relationships/hyperlink" Target="https://en.wikipedia.org/wiki/Gallaecia" TargetMode="External"/><Relationship Id="rId111" Type="http://schemas.openxmlformats.org/officeDocument/2006/relationships/hyperlink" Target="https://en.wikipedia.org/wiki/Lindau" TargetMode="External"/><Relationship Id="rId132" Type="http://schemas.openxmlformats.org/officeDocument/2006/relationships/hyperlink" Target="https://en.wikipedia.org/wiki/Watling_Street" TargetMode="External"/><Relationship Id="rId15" Type="http://schemas.openxmlformats.org/officeDocument/2006/relationships/hyperlink" Target="https://en.wikipedia.org/wiki/Via_Flaminia" TargetMode="External"/><Relationship Id="rId36" Type="http://schemas.openxmlformats.org/officeDocument/2006/relationships/hyperlink" Target="https://en.wikipedia.org/wiki/Rome" TargetMode="External"/><Relationship Id="rId57" Type="http://schemas.openxmlformats.org/officeDocument/2006/relationships/hyperlink" Target="https://en.wikipedia.org/wiki/Roman_road_in_Cilicia" TargetMode="External"/><Relationship Id="rId106" Type="http://schemas.openxmlformats.org/officeDocument/2006/relationships/hyperlink" Target="https://en.wikipedia.org/wiki/Quarto_d%27Altino" TargetMode="External"/><Relationship Id="rId127" Type="http://schemas.openxmlformats.org/officeDocument/2006/relationships/hyperlink" Target="https://en.wikipedia.org/wiki/Roman_road_from_Silchester_to_Bath" TargetMode="External"/><Relationship Id="rId10" Type="http://schemas.openxmlformats.org/officeDocument/2006/relationships/hyperlink" Target="https://en.wikipedia.org/wiki/Via_Appia" TargetMode="External"/><Relationship Id="rId31" Type="http://schemas.openxmlformats.org/officeDocument/2006/relationships/hyperlink" Target="https://en.wikipedia.org/wiki/Genoa" TargetMode="External"/><Relationship Id="rId52" Type="http://schemas.openxmlformats.org/officeDocument/2006/relationships/hyperlink" Target="https://en.wikipedia.org/wiki/Byzantium" TargetMode="External"/><Relationship Id="rId73" Type="http://schemas.openxmlformats.org/officeDocument/2006/relationships/hyperlink" Target="https://en.wikipedia.org/wiki/Via_Maris" TargetMode="External"/><Relationship Id="rId78" Type="http://schemas.openxmlformats.org/officeDocument/2006/relationships/hyperlink" Target="https://en.wikipedia.org/wiki/Trajan%27s_bridge" TargetMode="External"/><Relationship Id="rId94" Type="http://schemas.openxmlformats.org/officeDocument/2006/relationships/hyperlink" Target="https://en.wikipedia.org/w/index.php?title=Coll_de_Panissars&amp;action=edit&amp;redlink=1" TargetMode="External"/><Relationship Id="rId99" Type="http://schemas.openxmlformats.org/officeDocument/2006/relationships/hyperlink" Target="https://en.wikipedia.org/wiki/Strata_Diocletiana" TargetMode="External"/><Relationship Id="rId101" Type="http://schemas.openxmlformats.org/officeDocument/2006/relationships/hyperlink" Target="https://en.wikipedia.org/wiki/Palmyra" TargetMode="External"/><Relationship Id="rId122" Type="http://schemas.openxmlformats.org/officeDocument/2006/relationships/hyperlink" Target="https://en.wikipedia.org/wiki/Fosse_Way" TargetMode="External"/><Relationship Id="rId14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n.wikipedia.org/wiki/Piacenza" TargetMode="External"/><Relationship Id="rId26" Type="http://schemas.openxmlformats.org/officeDocument/2006/relationships/hyperlink" Target="https://en.wikipedia.org/wiki/Santa_Maria_Capua_Vetere" TargetMode="External"/><Relationship Id="rId47" Type="http://schemas.openxmlformats.org/officeDocument/2006/relationships/hyperlink" Target="https://en.wikipedia.org/wiki/Bari" TargetMode="External"/><Relationship Id="rId68" Type="http://schemas.openxmlformats.org/officeDocument/2006/relationships/hyperlink" Target="https://en.wikipedia.org/wiki/Roman_road_from_Trier_to_Cologne" TargetMode="External"/><Relationship Id="rId89" Type="http://schemas.openxmlformats.org/officeDocument/2006/relationships/hyperlink" Target="https://en.wikipedia.org/wiki/Bordeaux" TargetMode="External"/><Relationship Id="rId112" Type="http://schemas.openxmlformats.org/officeDocument/2006/relationships/hyperlink" Target="https://en.wikipedia.org/wiki/San_Bernardino_Pass" TargetMode="External"/><Relationship Id="rId133" Type="http://schemas.openxmlformats.org/officeDocument/2006/relationships/hyperlink" Target="https://archive.org/details/roadsthatledtoro00vonh" TargetMode="External"/><Relationship Id="rId16" Type="http://schemas.openxmlformats.org/officeDocument/2006/relationships/hyperlink" Target="https://en.wikipedia.org/wiki/Rimini" TargetMode="External"/><Relationship Id="rId37" Type="http://schemas.openxmlformats.org/officeDocument/2006/relationships/hyperlink" Target="https://en.wikipedia.org/wiki/Tivoli,_Italy" TargetMode="External"/><Relationship Id="rId58" Type="http://schemas.openxmlformats.org/officeDocument/2006/relationships/hyperlink" Target="https://en.wikipedia.org/wiki/Roman_Road_of_Ankara" TargetMode="External"/><Relationship Id="rId79" Type="http://schemas.openxmlformats.org/officeDocument/2006/relationships/hyperlink" Target="https://en.wikipedia.org/wiki/Iron_Gates" TargetMode="External"/><Relationship Id="rId102" Type="http://schemas.openxmlformats.org/officeDocument/2006/relationships/hyperlink" Target="https://en.wikipedia.org/wiki/Damascus" TargetMode="External"/><Relationship Id="rId123" Type="http://schemas.openxmlformats.org/officeDocument/2006/relationships/hyperlink" Target="https://en.wikipedia.org/wiki/King_Street_(Roman_road)" TargetMode="External"/><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12</Pages>
  <Words>4608</Words>
  <Characters>25348</Characters>
  <Application>Microsoft Office Word</Application>
  <DocSecurity>0</DocSecurity>
  <Lines>211</Lines>
  <Paragraphs>59</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EKWALS  logo</vt:lpstr>
      <vt:lpstr>EKWALS  logo</vt:lpstr>
    </vt:vector>
  </TitlesOfParts>
  <Company/>
  <LinksUpToDate>false</LinksUpToDate>
  <CharactersWithSpaces>29897</CharactersWithSpaces>
  <SharedDoc>false</SharedDoc>
  <HLinks>
    <vt:vector size="1008" baseType="variant">
      <vt:variant>
        <vt:i4>3539071</vt:i4>
      </vt:variant>
      <vt:variant>
        <vt:i4>501</vt:i4>
      </vt:variant>
      <vt:variant>
        <vt:i4>0</vt:i4>
      </vt:variant>
      <vt:variant>
        <vt:i4>5</vt:i4>
      </vt:variant>
      <vt:variant>
        <vt:lpwstr>https://www.britannica.com/technology/Roman-road-system</vt:lpwstr>
      </vt:variant>
      <vt:variant>
        <vt:lpwstr/>
      </vt:variant>
      <vt:variant>
        <vt:i4>7798899</vt:i4>
      </vt:variant>
      <vt:variant>
        <vt:i4>498</vt:i4>
      </vt:variant>
      <vt:variant>
        <vt:i4>0</vt:i4>
      </vt:variant>
      <vt:variant>
        <vt:i4>5</vt:i4>
      </vt:variant>
      <vt:variant>
        <vt:lpwstr>https://www.ancient.eu/article/758/roman-roads/</vt:lpwstr>
      </vt:variant>
      <vt:variant>
        <vt:lpwstr/>
      </vt:variant>
      <vt:variant>
        <vt:i4>2752635</vt:i4>
      </vt:variant>
      <vt:variant>
        <vt:i4>495</vt:i4>
      </vt:variant>
      <vt:variant>
        <vt:i4>0</vt:i4>
      </vt:variant>
      <vt:variant>
        <vt:i4>5</vt:i4>
      </vt:variant>
      <vt:variant>
        <vt:lpwstr>https://www.atlasobscura.com/articles/the-beautiful-network-of-ancient-roman-roads</vt:lpwstr>
      </vt:variant>
      <vt:variant>
        <vt:lpwstr/>
      </vt:variant>
      <vt:variant>
        <vt:i4>7733284</vt:i4>
      </vt:variant>
      <vt:variant>
        <vt:i4>492</vt:i4>
      </vt:variant>
      <vt:variant>
        <vt:i4>0</vt:i4>
      </vt:variant>
      <vt:variant>
        <vt:i4>5</vt:i4>
      </vt:variant>
      <vt:variant>
        <vt:lpwstr>https://www.iter-romanum.eu/en</vt:lpwstr>
      </vt:variant>
      <vt:variant>
        <vt:lpwstr/>
      </vt:variant>
      <vt:variant>
        <vt:i4>2752615</vt:i4>
      </vt:variant>
      <vt:variant>
        <vt:i4>489</vt:i4>
      </vt:variant>
      <vt:variant>
        <vt:i4>0</vt:i4>
      </vt:variant>
      <vt:variant>
        <vt:i4>5</vt:i4>
      </vt:variant>
      <vt:variant>
        <vt:lpwstr>https://en.wikipedia.org/wiki/Roman_roads</vt:lpwstr>
      </vt:variant>
      <vt:variant>
        <vt:lpwstr>Other_areas</vt:lpwstr>
      </vt:variant>
      <vt:variant>
        <vt:i4>6815867</vt:i4>
      </vt:variant>
      <vt:variant>
        <vt:i4>486</vt:i4>
      </vt:variant>
      <vt:variant>
        <vt:i4>0</vt:i4>
      </vt:variant>
      <vt:variant>
        <vt:i4>5</vt:i4>
      </vt:variant>
      <vt:variant>
        <vt:lpwstr>https://archive.org/details/roadsthatledtoro00vonh</vt:lpwstr>
      </vt:variant>
      <vt:variant>
        <vt:lpwstr/>
      </vt:variant>
      <vt:variant>
        <vt:i4>7798793</vt:i4>
      </vt:variant>
      <vt:variant>
        <vt:i4>483</vt:i4>
      </vt:variant>
      <vt:variant>
        <vt:i4>0</vt:i4>
      </vt:variant>
      <vt:variant>
        <vt:i4>5</vt:i4>
      </vt:variant>
      <vt:variant>
        <vt:lpwstr>https://en.wikipedia.org/wiki/Roman_army</vt:lpwstr>
      </vt:variant>
      <vt:variant>
        <vt:lpwstr/>
      </vt:variant>
      <vt:variant>
        <vt:i4>1114232</vt:i4>
      </vt:variant>
      <vt:variant>
        <vt:i4>480</vt:i4>
      </vt:variant>
      <vt:variant>
        <vt:i4>0</vt:i4>
      </vt:variant>
      <vt:variant>
        <vt:i4>5</vt:i4>
      </vt:variant>
      <vt:variant>
        <vt:lpwstr>https://en.wikipedia.org/wiki/Ancient_Rome</vt:lpwstr>
      </vt:variant>
      <vt:variant>
        <vt:lpwstr/>
      </vt:variant>
      <vt:variant>
        <vt:i4>3014774</vt:i4>
      </vt:variant>
      <vt:variant>
        <vt:i4>477</vt:i4>
      </vt:variant>
      <vt:variant>
        <vt:i4>0</vt:i4>
      </vt:variant>
      <vt:variant>
        <vt:i4>5</vt:i4>
      </vt:variant>
      <vt:variant>
        <vt:lpwstr>https://en.wikipedia.org/wiki/Paul_the_Apostle</vt:lpwstr>
      </vt:variant>
      <vt:variant>
        <vt:lpwstr/>
      </vt:variant>
      <vt:variant>
        <vt:i4>8192030</vt:i4>
      </vt:variant>
      <vt:variant>
        <vt:i4>474</vt:i4>
      </vt:variant>
      <vt:variant>
        <vt:i4>0</vt:i4>
      </vt:variant>
      <vt:variant>
        <vt:i4>5</vt:i4>
      </vt:variant>
      <vt:variant>
        <vt:lpwstr>https://en.wikipedia.org/wiki/Saint_Peter</vt:lpwstr>
      </vt:variant>
      <vt:variant>
        <vt:lpwstr/>
      </vt:variant>
      <vt:variant>
        <vt:i4>4325390</vt:i4>
      </vt:variant>
      <vt:variant>
        <vt:i4>471</vt:i4>
      </vt:variant>
      <vt:variant>
        <vt:i4>0</vt:i4>
      </vt:variant>
      <vt:variant>
        <vt:i4>5</vt:i4>
      </vt:variant>
      <vt:variant>
        <vt:lpwstr>https://en.wikipedia.org/wiki/Apostle</vt:lpwstr>
      </vt:variant>
      <vt:variant>
        <vt:lpwstr/>
      </vt:variant>
      <vt:variant>
        <vt:i4>2949194</vt:i4>
      </vt:variant>
      <vt:variant>
        <vt:i4>468</vt:i4>
      </vt:variant>
      <vt:variant>
        <vt:i4>0</vt:i4>
      </vt:variant>
      <vt:variant>
        <vt:i4>5</vt:i4>
      </vt:variant>
      <vt:variant>
        <vt:lpwstr>https://en.wikipedia.org/wiki/Holy_See</vt:lpwstr>
      </vt:variant>
      <vt:variant>
        <vt:lpwstr/>
      </vt:variant>
      <vt:variant>
        <vt:i4>5111824</vt:i4>
      </vt:variant>
      <vt:variant>
        <vt:i4>465</vt:i4>
      </vt:variant>
      <vt:variant>
        <vt:i4>0</vt:i4>
      </vt:variant>
      <vt:variant>
        <vt:i4>5</vt:i4>
      </vt:variant>
      <vt:variant>
        <vt:lpwstr>https://en.wikipedia.org/wiki/Pilgrimage</vt:lpwstr>
      </vt:variant>
      <vt:variant>
        <vt:lpwstr/>
      </vt:variant>
      <vt:variant>
        <vt:i4>3866745</vt:i4>
      </vt:variant>
      <vt:variant>
        <vt:i4>462</vt:i4>
      </vt:variant>
      <vt:variant>
        <vt:i4>0</vt:i4>
      </vt:variant>
      <vt:variant>
        <vt:i4>5</vt:i4>
      </vt:variant>
      <vt:variant>
        <vt:lpwstr>https://en.wikipedia.org/wiki/Medieval</vt:lpwstr>
      </vt:variant>
      <vt:variant>
        <vt:lpwstr/>
      </vt:variant>
      <vt:variant>
        <vt:i4>3473532</vt:i4>
      </vt:variant>
      <vt:variant>
        <vt:i4>459</vt:i4>
      </vt:variant>
      <vt:variant>
        <vt:i4>0</vt:i4>
      </vt:variant>
      <vt:variant>
        <vt:i4>5</vt:i4>
      </vt:variant>
      <vt:variant>
        <vt:lpwstr>https://en.wikipedia.org/wiki/Italy</vt:lpwstr>
      </vt:variant>
      <vt:variant>
        <vt:lpwstr/>
      </vt:variant>
      <vt:variant>
        <vt:i4>4784135</vt:i4>
      </vt:variant>
      <vt:variant>
        <vt:i4>456</vt:i4>
      </vt:variant>
      <vt:variant>
        <vt:i4>0</vt:i4>
      </vt:variant>
      <vt:variant>
        <vt:i4>5</vt:i4>
      </vt:variant>
      <vt:variant>
        <vt:lpwstr>https://en.wikipedia.org/wiki/Switzerland</vt:lpwstr>
      </vt:variant>
      <vt:variant>
        <vt:lpwstr/>
      </vt:variant>
      <vt:variant>
        <vt:i4>5505040</vt:i4>
      </vt:variant>
      <vt:variant>
        <vt:i4>453</vt:i4>
      </vt:variant>
      <vt:variant>
        <vt:i4>0</vt:i4>
      </vt:variant>
      <vt:variant>
        <vt:i4>5</vt:i4>
      </vt:variant>
      <vt:variant>
        <vt:lpwstr>https://en.wikipedia.org/wiki/France</vt:lpwstr>
      </vt:variant>
      <vt:variant>
        <vt:lpwstr/>
      </vt:variant>
      <vt:variant>
        <vt:i4>4259863</vt:i4>
      </vt:variant>
      <vt:variant>
        <vt:i4>450</vt:i4>
      </vt:variant>
      <vt:variant>
        <vt:i4>0</vt:i4>
      </vt:variant>
      <vt:variant>
        <vt:i4>5</vt:i4>
      </vt:variant>
      <vt:variant>
        <vt:lpwstr>https://en.wikipedia.org/wiki/England</vt:lpwstr>
      </vt:variant>
      <vt:variant>
        <vt:lpwstr/>
      </vt:variant>
      <vt:variant>
        <vt:i4>4587532</vt:i4>
      </vt:variant>
      <vt:variant>
        <vt:i4>447</vt:i4>
      </vt:variant>
      <vt:variant>
        <vt:i4>0</vt:i4>
      </vt:variant>
      <vt:variant>
        <vt:i4>5</vt:i4>
      </vt:variant>
      <vt:variant>
        <vt:lpwstr>https://en.wikipedia.org/wiki/Canterbury</vt:lpwstr>
      </vt:variant>
      <vt:variant>
        <vt:lpwstr/>
      </vt:variant>
      <vt:variant>
        <vt:i4>7208975</vt:i4>
      </vt:variant>
      <vt:variant>
        <vt:i4>444</vt:i4>
      </vt:variant>
      <vt:variant>
        <vt:i4>0</vt:i4>
      </vt:variant>
      <vt:variant>
        <vt:i4>5</vt:i4>
      </vt:variant>
      <vt:variant>
        <vt:lpwstr>https://en.wikipedia.org/wiki/Cathedral_city</vt:lpwstr>
      </vt:variant>
      <vt:variant>
        <vt:lpwstr/>
      </vt:variant>
      <vt:variant>
        <vt:i4>3735630</vt:i4>
      </vt:variant>
      <vt:variant>
        <vt:i4>441</vt:i4>
      </vt:variant>
      <vt:variant>
        <vt:i4>0</vt:i4>
      </vt:variant>
      <vt:variant>
        <vt:i4>5</vt:i4>
      </vt:variant>
      <vt:variant>
        <vt:lpwstr>https://en.wikipedia.org/wiki/Holy_Land</vt:lpwstr>
      </vt:variant>
      <vt:variant>
        <vt:lpwstr/>
      </vt:variant>
      <vt:variant>
        <vt:i4>5242889</vt:i4>
      </vt:variant>
      <vt:variant>
        <vt:i4>438</vt:i4>
      </vt:variant>
      <vt:variant>
        <vt:i4>0</vt:i4>
      </vt:variant>
      <vt:variant>
        <vt:i4>5</vt:i4>
      </vt:variant>
      <vt:variant>
        <vt:lpwstr>https://en.wikipedia.org/wiki/Apulia</vt:lpwstr>
      </vt:variant>
      <vt:variant>
        <vt:lpwstr/>
      </vt:variant>
      <vt:variant>
        <vt:i4>2556011</vt:i4>
      </vt:variant>
      <vt:variant>
        <vt:i4>435</vt:i4>
      </vt:variant>
      <vt:variant>
        <vt:i4>0</vt:i4>
      </vt:variant>
      <vt:variant>
        <vt:i4>5</vt:i4>
      </vt:variant>
      <vt:variant>
        <vt:lpwstr>https://en.wikipedia.org/wiki/Rome</vt:lpwstr>
      </vt:variant>
      <vt:variant>
        <vt:lpwstr/>
      </vt:variant>
      <vt:variant>
        <vt:i4>5505040</vt:i4>
      </vt:variant>
      <vt:variant>
        <vt:i4>432</vt:i4>
      </vt:variant>
      <vt:variant>
        <vt:i4>0</vt:i4>
      </vt:variant>
      <vt:variant>
        <vt:i4>5</vt:i4>
      </vt:variant>
      <vt:variant>
        <vt:lpwstr>https://en.wikipedia.org/wiki/France</vt:lpwstr>
      </vt:variant>
      <vt:variant>
        <vt:lpwstr/>
      </vt:variant>
      <vt:variant>
        <vt:i4>327797</vt:i4>
      </vt:variant>
      <vt:variant>
        <vt:i4>429</vt:i4>
      </vt:variant>
      <vt:variant>
        <vt:i4>0</vt:i4>
      </vt:variant>
      <vt:variant>
        <vt:i4>5</vt:i4>
      </vt:variant>
      <vt:variant>
        <vt:lpwstr>https://en.wikipedia.org/wiki/Christian_pilgrimage</vt:lpwstr>
      </vt:variant>
      <vt:variant>
        <vt:lpwstr/>
      </vt:variant>
      <vt:variant>
        <vt:i4>7602205</vt:i4>
      </vt:variant>
      <vt:variant>
        <vt:i4>426</vt:i4>
      </vt:variant>
      <vt:variant>
        <vt:i4>0</vt:i4>
      </vt:variant>
      <vt:variant>
        <vt:i4>5</vt:i4>
      </vt:variant>
      <vt:variant>
        <vt:lpwstr>https://en.wikipedia.org/wiki/Watling_Street</vt:lpwstr>
      </vt:variant>
      <vt:variant>
        <vt:lpwstr/>
      </vt:variant>
      <vt:variant>
        <vt:i4>8257567</vt:i4>
      </vt:variant>
      <vt:variant>
        <vt:i4>423</vt:i4>
      </vt:variant>
      <vt:variant>
        <vt:i4>0</vt:i4>
      </vt:variant>
      <vt:variant>
        <vt:i4>5</vt:i4>
      </vt:variant>
      <vt:variant>
        <vt:lpwstr>https://en.wikipedia.org/wiki/Via_Devana</vt:lpwstr>
      </vt:variant>
      <vt:variant>
        <vt:lpwstr/>
      </vt:variant>
      <vt:variant>
        <vt:i4>2359394</vt:i4>
      </vt:variant>
      <vt:variant>
        <vt:i4>420</vt:i4>
      </vt:variant>
      <vt:variant>
        <vt:i4>0</vt:i4>
      </vt:variant>
      <vt:variant>
        <vt:i4>5</vt:i4>
      </vt:variant>
      <vt:variant>
        <vt:lpwstr>https://en.wikipedia.org/wiki/Stanegate</vt:lpwstr>
      </vt:variant>
      <vt:variant>
        <vt:lpwstr/>
      </vt:variant>
      <vt:variant>
        <vt:i4>4849737</vt:i4>
      </vt:variant>
      <vt:variant>
        <vt:i4>417</vt:i4>
      </vt:variant>
      <vt:variant>
        <vt:i4>0</vt:i4>
      </vt:variant>
      <vt:variant>
        <vt:i4>5</vt:i4>
      </vt:variant>
      <vt:variant>
        <vt:lpwstr>https://en.wikipedia.org/wiki/Stane_Street_(Colchester)</vt:lpwstr>
      </vt:variant>
      <vt:variant>
        <vt:lpwstr/>
      </vt:variant>
      <vt:variant>
        <vt:i4>5046348</vt:i4>
      </vt:variant>
      <vt:variant>
        <vt:i4>414</vt:i4>
      </vt:variant>
      <vt:variant>
        <vt:i4>0</vt:i4>
      </vt:variant>
      <vt:variant>
        <vt:i4>5</vt:i4>
      </vt:variant>
      <vt:variant>
        <vt:lpwstr>https://en.wikipedia.org/wiki/Stane_Street_(Chichester)</vt:lpwstr>
      </vt:variant>
      <vt:variant>
        <vt:lpwstr/>
      </vt:variant>
      <vt:variant>
        <vt:i4>6946833</vt:i4>
      </vt:variant>
      <vt:variant>
        <vt:i4>411</vt:i4>
      </vt:variant>
      <vt:variant>
        <vt:i4>0</vt:i4>
      </vt:variant>
      <vt:variant>
        <vt:i4>5</vt:i4>
      </vt:variant>
      <vt:variant>
        <vt:lpwstr>https://en.wikipedia.org/wiki/Roman_road_from_Silchester_to_Bath</vt:lpwstr>
      </vt:variant>
      <vt:variant>
        <vt:lpwstr/>
      </vt:variant>
      <vt:variant>
        <vt:i4>114</vt:i4>
      </vt:variant>
      <vt:variant>
        <vt:i4>408</vt:i4>
      </vt:variant>
      <vt:variant>
        <vt:i4>0</vt:i4>
      </vt:variant>
      <vt:variant>
        <vt:i4>5</vt:i4>
      </vt:variant>
      <vt:variant>
        <vt:lpwstr>https://en.wikipedia.org/wiki/Pye_Road</vt:lpwstr>
      </vt:variant>
      <vt:variant>
        <vt:lpwstr/>
      </vt:variant>
      <vt:variant>
        <vt:i4>6291461</vt:i4>
      </vt:variant>
      <vt:variant>
        <vt:i4>405</vt:i4>
      </vt:variant>
      <vt:variant>
        <vt:i4>0</vt:i4>
      </vt:variant>
      <vt:variant>
        <vt:i4>5</vt:i4>
      </vt:variant>
      <vt:variant>
        <vt:lpwstr>https://en.wikipedia.org/wiki/Peddars_Way</vt:lpwstr>
      </vt:variant>
      <vt:variant>
        <vt:lpwstr/>
      </vt:variant>
      <vt:variant>
        <vt:i4>6488188</vt:i4>
      </vt:variant>
      <vt:variant>
        <vt:i4>402</vt:i4>
      </vt:variant>
      <vt:variant>
        <vt:i4>0</vt:i4>
      </vt:variant>
      <vt:variant>
        <vt:i4>5</vt:i4>
      </vt:variant>
      <vt:variant>
        <vt:lpwstr>https://en.wikipedia.org/wiki/London-West_of_England_Roman_Roads</vt:lpwstr>
      </vt:variant>
      <vt:variant>
        <vt:lpwstr/>
      </vt:variant>
      <vt:variant>
        <vt:i4>5439545</vt:i4>
      </vt:variant>
      <vt:variant>
        <vt:i4>399</vt:i4>
      </vt:variant>
      <vt:variant>
        <vt:i4>0</vt:i4>
      </vt:variant>
      <vt:variant>
        <vt:i4>5</vt:i4>
      </vt:variant>
      <vt:variant>
        <vt:lpwstr>https://en.wikipedia.org/wiki/King_Street_(Roman_road)</vt:lpwstr>
      </vt:variant>
      <vt:variant>
        <vt:lpwstr/>
      </vt:variant>
      <vt:variant>
        <vt:i4>983155</vt:i4>
      </vt:variant>
      <vt:variant>
        <vt:i4>396</vt:i4>
      </vt:variant>
      <vt:variant>
        <vt:i4>0</vt:i4>
      </vt:variant>
      <vt:variant>
        <vt:i4>5</vt:i4>
      </vt:variant>
      <vt:variant>
        <vt:lpwstr>https://en.wikipedia.org/wiki/Fosse_Way</vt:lpwstr>
      </vt:variant>
      <vt:variant>
        <vt:lpwstr/>
      </vt:variant>
      <vt:variant>
        <vt:i4>721006</vt:i4>
      </vt:variant>
      <vt:variant>
        <vt:i4>393</vt:i4>
      </vt:variant>
      <vt:variant>
        <vt:i4>0</vt:i4>
      </vt:variant>
      <vt:variant>
        <vt:i4>5</vt:i4>
      </vt:variant>
      <vt:variant>
        <vt:lpwstr>https://en.wikipedia.org/wiki/Fen_Causeway</vt:lpwstr>
      </vt:variant>
      <vt:variant>
        <vt:lpwstr/>
      </vt:variant>
      <vt:variant>
        <vt:i4>3604572</vt:i4>
      </vt:variant>
      <vt:variant>
        <vt:i4>390</vt:i4>
      </vt:variant>
      <vt:variant>
        <vt:i4>0</vt:i4>
      </vt:variant>
      <vt:variant>
        <vt:i4>5</vt:i4>
      </vt:variant>
      <vt:variant>
        <vt:lpwstr>https://en.wikipedia.org/wiki/Ermine_Street</vt:lpwstr>
      </vt:variant>
      <vt:variant>
        <vt:lpwstr/>
      </vt:variant>
      <vt:variant>
        <vt:i4>4784172</vt:i4>
      </vt:variant>
      <vt:variant>
        <vt:i4>387</vt:i4>
      </vt:variant>
      <vt:variant>
        <vt:i4>0</vt:i4>
      </vt:variant>
      <vt:variant>
        <vt:i4>5</vt:i4>
      </vt:variant>
      <vt:variant>
        <vt:lpwstr>https://en.wikipedia.org/wiki/Dere_Street</vt:lpwstr>
      </vt:variant>
      <vt:variant>
        <vt:lpwstr/>
      </vt:variant>
      <vt:variant>
        <vt:i4>5898273</vt:i4>
      </vt:variant>
      <vt:variant>
        <vt:i4>384</vt:i4>
      </vt:variant>
      <vt:variant>
        <vt:i4>0</vt:i4>
      </vt:variant>
      <vt:variant>
        <vt:i4>5</vt:i4>
      </vt:variant>
      <vt:variant>
        <vt:lpwstr>https://en.wikipedia.org/wiki/Camlet_Way</vt:lpwstr>
      </vt:variant>
      <vt:variant>
        <vt:lpwstr/>
      </vt:variant>
      <vt:variant>
        <vt:i4>2162783</vt:i4>
      </vt:variant>
      <vt:variant>
        <vt:i4>381</vt:i4>
      </vt:variant>
      <vt:variant>
        <vt:i4>0</vt:i4>
      </vt:variant>
      <vt:variant>
        <vt:i4>5</vt:i4>
      </vt:variant>
      <vt:variant>
        <vt:lpwstr>https://en.wikipedia.org/wiki/Akeman_Street</vt:lpwstr>
      </vt:variant>
      <vt:variant>
        <vt:lpwstr/>
      </vt:variant>
      <vt:variant>
        <vt:i4>2293842</vt:i4>
      </vt:variant>
      <vt:variant>
        <vt:i4>378</vt:i4>
      </vt:variant>
      <vt:variant>
        <vt:i4>0</vt:i4>
      </vt:variant>
      <vt:variant>
        <vt:i4>5</vt:i4>
      </vt:variant>
      <vt:variant>
        <vt:lpwstr>https://en.wikipedia.org/wiki/Roman_roads_in_Britannia</vt:lpwstr>
      </vt:variant>
      <vt:variant>
        <vt:lpwstr/>
      </vt:variant>
      <vt:variant>
        <vt:i4>5570580</vt:i4>
      </vt:variant>
      <vt:variant>
        <vt:i4>375</vt:i4>
      </vt:variant>
      <vt:variant>
        <vt:i4>0</vt:i4>
      </vt:variant>
      <vt:variant>
        <vt:i4>5</vt:i4>
      </vt:variant>
      <vt:variant>
        <vt:lpwstr>https://en.wikipedia.org/wiki/Agger_(ancient_Rome)</vt:lpwstr>
      </vt:variant>
      <vt:variant>
        <vt:lpwstr/>
      </vt:variant>
      <vt:variant>
        <vt:i4>6225970</vt:i4>
      </vt:variant>
      <vt:variant>
        <vt:i4>372</vt:i4>
      </vt:variant>
      <vt:variant>
        <vt:i4>0</vt:i4>
      </vt:variant>
      <vt:variant>
        <vt:i4>5</vt:i4>
      </vt:variant>
      <vt:variant>
        <vt:lpwstr>https://en.wikipedia.org/wiki/Sunken_lane</vt:lpwstr>
      </vt:variant>
      <vt:variant>
        <vt:lpwstr/>
      </vt:variant>
      <vt:variant>
        <vt:i4>3080280</vt:i4>
      </vt:variant>
      <vt:variant>
        <vt:i4>369</vt:i4>
      </vt:variant>
      <vt:variant>
        <vt:i4>0</vt:i4>
      </vt:variant>
      <vt:variant>
        <vt:i4>5</vt:i4>
      </vt:variant>
      <vt:variant>
        <vt:lpwstr>https://en.wikipedia.org/wiki/Lake_District</vt:lpwstr>
      </vt:variant>
      <vt:variant>
        <vt:lpwstr/>
      </vt:variant>
      <vt:variant>
        <vt:i4>2359422</vt:i4>
      </vt:variant>
      <vt:variant>
        <vt:i4>366</vt:i4>
      </vt:variant>
      <vt:variant>
        <vt:i4>0</vt:i4>
      </vt:variant>
      <vt:variant>
        <vt:i4>5</vt:i4>
      </vt:variant>
      <vt:variant>
        <vt:lpwstr>https://en.wikipedia.org/wiki/Fell</vt:lpwstr>
      </vt:variant>
      <vt:variant>
        <vt:lpwstr/>
      </vt:variant>
      <vt:variant>
        <vt:i4>5177451</vt:i4>
      </vt:variant>
      <vt:variant>
        <vt:i4>363</vt:i4>
      </vt:variant>
      <vt:variant>
        <vt:i4>0</vt:i4>
      </vt:variant>
      <vt:variant>
        <vt:i4>5</vt:i4>
      </vt:variant>
      <vt:variant>
        <vt:lpwstr>https://en.wikipedia.org/wiki/High_Street_(Lake_District)</vt:lpwstr>
      </vt:variant>
      <vt:variant>
        <vt:lpwstr/>
      </vt:variant>
      <vt:variant>
        <vt:i4>7274540</vt:i4>
      </vt:variant>
      <vt:variant>
        <vt:i4>360</vt:i4>
      </vt:variant>
      <vt:variant>
        <vt:i4>0</vt:i4>
      </vt:variant>
      <vt:variant>
        <vt:i4>5</vt:i4>
      </vt:variant>
      <vt:variant>
        <vt:lpwstr>https://en.wikipedia.org/wiki/San_Bernardino_Pass</vt:lpwstr>
      </vt:variant>
      <vt:variant>
        <vt:lpwstr/>
      </vt:variant>
      <vt:variant>
        <vt:i4>5570583</vt:i4>
      </vt:variant>
      <vt:variant>
        <vt:i4>357</vt:i4>
      </vt:variant>
      <vt:variant>
        <vt:i4>0</vt:i4>
      </vt:variant>
      <vt:variant>
        <vt:i4>5</vt:i4>
      </vt:variant>
      <vt:variant>
        <vt:lpwstr>https://en.wikipedia.org/wiki/Lindau</vt:lpwstr>
      </vt:variant>
      <vt:variant>
        <vt:lpwstr/>
      </vt:variant>
      <vt:variant>
        <vt:i4>2424949</vt:i4>
      </vt:variant>
      <vt:variant>
        <vt:i4>354</vt:i4>
      </vt:variant>
      <vt:variant>
        <vt:i4>0</vt:i4>
      </vt:variant>
      <vt:variant>
        <vt:i4>5</vt:i4>
      </vt:variant>
      <vt:variant>
        <vt:lpwstr>https://en.wikipedia.org/wiki/Milan</vt:lpwstr>
      </vt:variant>
      <vt:variant>
        <vt:lpwstr/>
      </vt:variant>
      <vt:variant>
        <vt:i4>1769570</vt:i4>
      </vt:variant>
      <vt:variant>
        <vt:i4>351</vt:i4>
      </vt:variant>
      <vt:variant>
        <vt:i4>0</vt:i4>
      </vt:variant>
      <vt:variant>
        <vt:i4>5</vt:i4>
      </vt:variant>
      <vt:variant>
        <vt:lpwstr>https://en.wikipedia.org/wiki/Via_Mala</vt:lpwstr>
      </vt:variant>
      <vt:variant>
        <vt:lpwstr/>
      </vt:variant>
      <vt:variant>
        <vt:i4>393254</vt:i4>
      </vt:variant>
      <vt:variant>
        <vt:i4>348</vt:i4>
      </vt:variant>
      <vt:variant>
        <vt:i4>0</vt:i4>
      </vt:variant>
      <vt:variant>
        <vt:i4>5</vt:i4>
      </vt:variant>
      <vt:variant>
        <vt:lpwstr>https://en.wikipedia.org/wiki/%C3%96tztal_Alps</vt:lpwstr>
      </vt:variant>
      <vt:variant>
        <vt:lpwstr/>
      </vt:variant>
      <vt:variant>
        <vt:i4>3735650</vt:i4>
      </vt:variant>
      <vt:variant>
        <vt:i4>345</vt:i4>
      </vt:variant>
      <vt:variant>
        <vt:i4>0</vt:i4>
      </vt:variant>
      <vt:variant>
        <vt:i4>5</vt:i4>
      </vt:variant>
      <vt:variant>
        <vt:lpwstr>https://en.wikipedia.org/wiki/Augsburg</vt:lpwstr>
      </vt:variant>
      <vt:variant>
        <vt:lpwstr/>
      </vt:variant>
      <vt:variant>
        <vt:i4>6815832</vt:i4>
      </vt:variant>
      <vt:variant>
        <vt:i4>342</vt:i4>
      </vt:variant>
      <vt:variant>
        <vt:i4>0</vt:i4>
      </vt:variant>
      <vt:variant>
        <vt:i4>5</vt:i4>
      </vt:variant>
      <vt:variant>
        <vt:lpwstr>https://en.wikipedia.org/wiki/Quarto_d%27Altino</vt:lpwstr>
      </vt:variant>
      <vt:variant>
        <vt:lpwstr/>
      </vt:variant>
      <vt:variant>
        <vt:i4>6094863</vt:i4>
      </vt:variant>
      <vt:variant>
        <vt:i4>339</vt:i4>
      </vt:variant>
      <vt:variant>
        <vt:i4>0</vt:i4>
      </vt:variant>
      <vt:variant>
        <vt:i4>5</vt:i4>
      </vt:variant>
      <vt:variant>
        <vt:lpwstr>https://en.wikipedia.org/wiki/Altinum</vt:lpwstr>
      </vt:variant>
      <vt:variant>
        <vt:lpwstr/>
      </vt:variant>
      <vt:variant>
        <vt:i4>4194321</vt:i4>
      </vt:variant>
      <vt:variant>
        <vt:i4>336</vt:i4>
      </vt:variant>
      <vt:variant>
        <vt:i4>0</vt:i4>
      </vt:variant>
      <vt:variant>
        <vt:i4>5</vt:i4>
      </vt:variant>
      <vt:variant>
        <vt:lpwstr>https://en.wikipedia.org/wiki/Via_Claudia_Augusta</vt:lpwstr>
      </vt:variant>
      <vt:variant>
        <vt:lpwstr/>
      </vt:variant>
      <vt:variant>
        <vt:i4>2752550</vt:i4>
      </vt:variant>
      <vt:variant>
        <vt:i4>333</vt:i4>
      </vt:variant>
      <vt:variant>
        <vt:i4>0</vt:i4>
      </vt:variant>
      <vt:variant>
        <vt:i4>5</vt:i4>
      </vt:variant>
      <vt:variant>
        <vt:lpwstr>https://en.wikipedia.org/wiki/Arabia_(Roman_province)</vt:lpwstr>
      </vt:variant>
      <vt:variant>
        <vt:lpwstr/>
      </vt:variant>
      <vt:variant>
        <vt:i4>3997819</vt:i4>
      </vt:variant>
      <vt:variant>
        <vt:i4>330</vt:i4>
      </vt:variant>
      <vt:variant>
        <vt:i4>0</vt:i4>
      </vt:variant>
      <vt:variant>
        <vt:i4>5</vt:i4>
      </vt:variant>
      <vt:variant>
        <vt:lpwstr>https://en.wikipedia.org/wiki/Damascus</vt:lpwstr>
      </vt:variant>
      <vt:variant>
        <vt:lpwstr/>
      </vt:variant>
      <vt:variant>
        <vt:i4>5439505</vt:i4>
      </vt:variant>
      <vt:variant>
        <vt:i4>327</vt:i4>
      </vt:variant>
      <vt:variant>
        <vt:i4>0</vt:i4>
      </vt:variant>
      <vt:variant>
        <vt:i4>5</vt:i4>
      </vt:variant>
      <vt:variant>
        <vt:lpwstr>https://en.wikipedia.org/wiki/Palmyra</vt:lpwstr>
      </vt:variant>
      <vt:variant>
        <vt:lpwstr/>
      </vt:variant>
      <vt:variant>
        <vt:i4>8257562</vt:i4>
      </vt:variant>
      <vt:variant>
        <vt:i4>324</vt:i4>
      </vt:variant>
      <vt:variant>
        <vt:i4>0</vt:i4>
      </vt:variant>
      <vt:variant>
        <vt:i4>5</vt:i4>
      </vt:variant>
      <vt:variant>
        <vt:lpwstr>https://en.wikipedia.org/wiki/Limes_Arabicus</vt:lpwstr>
      </vt:variant>
      <vt:variant>
        <vt:lpwstr/>
      </vt:variant>
      <vt:variant>
        <vt:i4>4849718</vt:i4>
      </vt:variant>
      <vt:variant>
        <vt:i4>321</vt:i4>
      </vt:variant>
      <vt:variant>
        <vt:i4>0</vt:i4>
      </vt:variant>
      <vt:variant>
        <vt:i4>5</vt:i4>
      </vt:variant>
      <vt:variant>
        <vt:lpwstr>https://en.wikipedia.org/wiki/Strata_Diocletiana</vt:lpwstr>
      </vt:variant>
      <vt:variant>
        <vt:lpwstr/>
      </vt:variant>
      <vt:variant>
        <vt:i4>4194325</vt:i4>
      </vt:variant>
      <vt:variant>
        <vt:i4>318</vt:i4>
      </vt:variant>
      <vt:variant>
        <vt:i4>0</vt:i4>
      </vt:variant>
      <vt:variant>
        <vt:i4>5</vt:i4>
      </vt:variant>
      <vt:variant>
        <vt:lpwstr>https://en.wikipedia.org/wiki/Chalcis</vt:lpwstr>
      </vt:variant>
      <vt:variant>
        <vt:lpwstr/>
      </vt:variant>
      <vt:variant>
        <vt:i4>4784142</vt:i4>
      </vt:variant>
      <vt:variant>
        <vt:i4>315</vt:i4>
      </vt:variant>
      <vt:variant>
        <vt:i4>0</vt:i4>
      </vt:variant>
      <vt:variant>
        <vt:i4>5</vt:i4>
      </vt:variant>
      <vt:variant>
        <vt:lpwstr>https://en.wikipedia.org/wiki/Antioch</vt:lpwstr>
      </vt:variant>
      <vt:variant>
        <vt:lpwstr/>
      </vt:variant>
      <vt:variant>
        <vt:i4>1507351</vt:i4>
      </vt:variant>
      <vt:variant>
        <vt:i4>312</vt:i4>
      </vt:variant>
      <vt:variant>
        <vt:i4>0</vt:i4>
      </vt:variant>
      <vt:variant>
        <vt:i4>5</vt:i4>
      </vt:variant>
      <vt:variant>
        <vt:lpwstr>https://en.wikipedia.org/w/index.php?title=Cami%C3%B1o_de_Oro&amp;action=edit&amp;redlink=1</vt:lpwstr>
      </vt:variant>
      <vt:variant>
        <vt:lpwstr/>
      </vt:variant>
      <vt:variant>
        <vt:i4>2949230</vt:i4>
      </vt:variant>
      <vt:variant>
        <vt:i4>309</vt:i4>
      </vt:variant>
      <vt:variant>
        <vt:i4>0</vt:i4>
      </vt:variant>
      <vt:variant>
        <vt:i4>5</vt:i4>
      </vt:variant>
      <vt:variant>
        <vt:lpwstr>https://en.wikipedia.org/wiki/Barcelona</vt:lpwstr>
      </vt:variant>
      <vt:variant>
        <vt:lpwstr/>
      </vt:variant>
      <vt:variant>
        <vt:i4>3604604</vt:i4>
      </vt:variant>
      <vt:variant>
        <vt:i4>306</vt:i4>
      </vt:variant>
      <vt:variant>
        <vt:i4>0</vt:i4>
      </vt:variant>
      <vt:variant>
        <vt:i4>5</vt:i4>
      </vt:variant>
      <vt:variant>
        <vt:lpwstr>https://en.wikipedia.org/wiki/Tarragona</vt:lpwstr>
      </vt:variant>
      <vt:variant>
        <vt:lpwstr/>
      </vt:variant>
      <vt:variant>
        <vt:i4>1376364</vt:i4>
      </vt:variant>
      <vt:variant>
        <vt:i4>303</vt:i4>
      </vt:variant>
      <vt:variant>
        <vt:i4>0</vt:i4>
      </vt:variant>
      <vt:variant>
        <vt:i4>5</vt:i4>
      </vt:variant>
      <vt:variant>
        <vt:lpwstr>https://en.wikipedia.org/wiki/Valencia_(city_in_Spain)</vt:lpwstr>
      </vt:variant>
      <vt:variant>
        <vt:lpwstr/>
      </vt:variant>
      <vt:variant>
        <vt:i4>5177404</vt:i4>
      </vt:variant>
      <vt:variant>
        <vt:i4>300</vt:i4>
      </vt:variant>
      <vt:variant>
        <vt:i4>0</vt:i4>
      </vt:variant>
      <vt:variant>
        <vt:i4>5</vt:i4>
      </vt:variant>
      <vt:variant>
        <vt:lpwstr>https://en.wikipedia.org/wiki/La_Jonquera</vt:lpwstr>
      </vt:variant>
      <vt:variant>
        <vt:lpwstr/>
      </vt:variant>
      <vt:variant>
        <vt:i4>4259858</vt:i4>
      </vt:variant>
      <vt:variant>
        <vt:i4>297</vt:i4>
      </vt:variant>
      <vt:variant>
        <vt:i4>0</vt:i4>
      </vt:variant>
      <vt:variant>
        <vt:i4>5</vt:i4>
      </vt:variant>
      <vt:variant>
        <vt:lpwstr>https://en.wikipedia.org/w/index.php?title=Coll_de_Panissars&amp;action=edit&amp;redlink=1</vt:lpwstr>
      </vt:variant>
      <vt:variant>
        <vt:lpwstr/>
      </vt:variant>
      <vt:variant>
        <vt:i4>7602206</vt:i4>
      </vt:variant>
      <vt:variant>
        <vt:i4>294</vt:i4>
      </vt:variant>
      <vt:variant>
        <vt:i4>0</vt:i4>
      </vt:variant>
      <vt:variant>
        <vt:i4>5</vt:i4>
      </vt:variant>
      <vt:variant>
        <vt:lpwstr>https://en.wikipedia.org/wiki/Via_Domitia</vt:lpwstr>
      </vt:variant>
      <vt:variant>
        <vt:lpwstr/>
      </vt:variant>
      <vt:variant>
        <vt:i4>4259867</vt:i4>
      </vt:variant>
      <vt:variant>
        <vt:i4>291</vt:i4>
      </vt:variant>
      <vt:variant>
        <vt:i4>0</vt:i4>
      </vt:variant>
      <vt:variant>
        <vt:i4>5</vt:i4>
      </vt:variant>
      <vt:variant>
        <vt:lpwstr>https://en.wikipedia.org/wiki/Pyr%C3%A9n%C3%A9es</vt:lpwstr>
      </vt:variant>
      <vt:variant>
        <vt:lpwstr/>
      </vt:variant>
      <vt:variant>
        <vt:i4>4456457</vt:i4>
      </vt:variant>
      <vt:variant>
        <vt:i4>288</vt:i4>
      </vt:variant>
      <vt:variant>
        <vt:i4>0</vt:i4>
      </vt:variant>
      <vt:variant>
        <vt:i4>5</vt:i4>
      </vt:variant>
      <vt:variant>
        <vt:lpwstr>https://en.wikipedia.org/wiki/C%C3%A1diz</vt:lpwstr>
      </vt:variant>
      <vt:variant>
        <vt:lpwstr/>
      </vt:variant>
      <vt:variant>
        <vt:i4>7274518</vt:i4>
      </vt:variant>
      <vt:variant>
        <vt:i4>285</vt:i4>
      </vt:variant>
      <vt:variant>
        <vt:i4>0</vt:i4>
      </vt:variant>
      <vt:variant>
        <vt:i4>5</vt:i4>
      </vt:variant>
      <vt:variant>
        <vt:lpwstr>https://en.wikipedia.org/wiki/Via_Augusta</vt:lpwstr>
      </vt:variant>
      <vt:variant>
        <vt:lpwstr/>
      </vt:variant>
      <vt:variant>
        <vt:i4>4456467</vt:i4>
      </vt:variant>
      <vt:variant>
        <vt:i4>282</vt:i4>
      </vt:variant>
      <vt:variant>
        <vt:i4>0</vt:i4>
      </vt:variant>
      <vt:variant>
        <vt:i4>5</vt:i4>
      </vt:variant>
      <vt:variant>
        <vt:lpwstr>https://en.wikipedia.org/wiki/Novempopulania</vt:lpwstr>
      </vt:variant>
      <vt:variant>
        <vt:lpwstr/>
      </vt:variant>
      <vt:variant>
        <vt:i4>4128884</vt:i4>
      </vt:variant>
      <vt:variant>
        <vt:i4>279</vt:i4>
      </vt:variant>
      <vt:variant>
        <vt:i4>0</vt:i4>
      </vt:variant>
      <vt:variant>
        <vt:i4>5</vt:i4>
      </vt:variant>
      <vt:variant>
        <vt:lpwstr>https://en.wikipedia.org/wiki/Bordeaux</vt:lpwstr>
      </vt:variant>
      <vt:variant>
        <vt:lpwstr/>
      </vt:variant>
      <vt:variant>
        <vt:i4>2883709</vt:i4>
      </vt:variant>
      <vt:variant>
        <vt:i4>276</vt:i4>
      </vt:variant>
      <vt:variant>
        <vt:i4>0</vt:i4>
      </vt:variant>
      <vt:variant>
        <vt:i4>5</vt:i4>
      </vt:variant>
      <vt:variant>
        <vt:lpwstr>https://en.wikipedia.org/wiki/Gallaecia</vt:lpwstr>
      </vt:variant>
      <vt:variant>
        <vt:lpwstr/>
      </vt:variant>
      <vt:variant>
        <vt:i4>393268</vt:i4>
      </vt:variant>
      <vt:variant>
        <vt:i4>273</vt:i4>
      </vt:variant>
      <vt:variant>
        <vt:i4>0</vt:i4>
      </vt:variant>
      <vt:variant>
        <vt:i4>5</vt:i4>
      </vt:variant>
      <vt:variant>
        <vt:lpwstr>https://en.wikipedia.org/wiki/Astorga,_Spain</vt:lpwstr>
      </vt:variant>
      <vt:variant>
        <vt:lpwstr/>
      </vt:variant>
      <vt:variant>
        <vt:i4>7274559</vt:i4>
      </vt:variant>
      <vt:variant>
        <vt:i4>270</vt:i4>
      </vt:variant>
      <vt:variant>
        <vt:i4>0</vt:i4>
      </vt:variant>
      <vt:variant>
        <vt:i4>5</vt:i4>
      </vt:variant>
      <vt:variant>
        <vt:lpwstr>https://en.wikipedia.org/w/index.php?title=Lugio&amp;action=edit&amp;redlink=1</vt:lpwstr>
      </vt:variant>
      <vt:variant>
        <vt:lpwstr/>
      </vt:variant>
      <vt:variant>
        <vt:i4>5505031</vt:i4>
      </vt:variant>
      <vt:variant>
        <vt:i4>267</vt:i4>
      </vt:variant>
      <vt:variant>
        <vt:i4>0</vt:i4>
      </vt:variant>
      <vt:variant>
        <vt:i4>5</vt:i4>
      </vt:variant>
      <vt:variant>
        <vt:lpwstr>https://en.wikipedia.org/wiki/Szeged</vt:lpwstr>
      </vt:variant>
      <vt:variant>
        <vt:lpwstr/>
      </vt:variant>
      <vt:variant>
        <vt:i4>40</vt:i4>
      </vt:variant>
      <vt:variant>
        <vt:i4>264</vt:i4>
      </vt:variant>
      <vt:variant>
        <vt:i4>0</vt:i4>
      </vt:variant>
      <vt:variant>
        <vt:i4>5</vt:i4>
      </vt:variant>
      <vt:variant>
        <vt:lpwstr>https://en.wikipedia.org/wiki/Apulum_(castra)</vt:lpwstr>
      </vt:variant>
      <vt:variant>
        <vt:lpwstr/>
      </vt:variant>
      <vt:variant>
        <vt:i4>4784215</vt:i4>
      </vt:variant>
      <vt:variant>
        <vt:i4>261</vt:i4>
      </vt:variant>
      <vt:variant>
        <vt:i4>0</vt:i4>
      </vt:variant>
      <vt:variant>
        <vt:i4>5</vt:i4>
      </vt:variant>
      <vt:variant>
        <vt:lpwstr>https://en.wikipedia.org/w/index.php?title=Stenarum&amp;action=edit&amp;redlink=1</vt:lpwstr>
      </vt:variant>
      <vt:variant>
        <vt:lpwstr/>
      </vt:variant>
      <vt:variant>
        <vt:i4>3735655</vt:i4>
      </vt:variant>
      <vt:variant>
        <vt:i4>258</vt:i4>
      </vt:variant>
      <vt:variant>
        <vt:i4>0</vt:i4>
      </vt:variant>
      <vt:variant>
        <vt:i4>5</vt:i4>
      </vt:variant>
      <vt:variant>
        <vt:lpwstr>https://en.wikipedia.org/wiki/Caput</vt:lpwstr>
      </vt:variant>
      <vt:variant>
        <vt:lpwstr/>
      </vt:variant>
      <vt:variant>
        <vt:i4>2949236</vt:i4>
      </vt:variant>
      <vt:variant>
        <vt:i4>255</vt:i4>
      </vt:variant>
      <vt:variant>
        <vt:i4>0</vt:i4>
      </vt:variant>
      <vt:variant>
        <vt:i4>5</vt:i4>
      </vt:variant>
      <vt:variant>
        <vt:lpwstr>https://en.wikipedia.org/wiki/Piroboridava</vt:lpwstr>
      </vt:variant>
      <vt:variant>
        <vt:lpwstr/>
      </vt:variant>
      <vt:variant>
        <vt:i4>2359413</vt:i4>
      </vt:variant>
      <vt:variant>
        <vt:i4>252</vt:i4>
      </vt:variant>
      <vt:variant>
        <vt:i4>0</vt:i4>
      </vt:variant>
      <vt:variant>
        <vt:i4>5</vt:i4>
      </vt:variant>
      <vt:variant>
        <vt:lpwstr>https://en.wikipedia.org/wiki/Troesmis</vt:lpwstr>
      </vt:variant>
      <vt:variant>
        <vt:lpwstr/>
      </vt:variant>
      <vt:variant>
        <vt:i4>5308457</vt:i4>
      </vt:variant>
      <vt:variant>
        <vt:i4>249</vt:i4>
      </vt:variant>
      <vt:variant>
        <vt:i4>0</vt:i4>
      </vt:variant>
      <vt:variant>
        <vt:i4>5</vt:i4>
      </vt:variant>
      <vt:variant>
        <vt:lpwstr>https://en.wikipedia.org/wiki/Iron_Gates</vt:lpwstr>
      </vt:variant>
      <vt:variant>
        <vt:lpwstr/>
      </vt:variant>
      <vt:variant>
        <vt:i4>7733339</vt:i4>
      </vt:variant>
      <vt:variant>
        <vt:i4>246</vt:i4>
      </vt:variant>
      <vt:variant>
        <vt:i4>0</vt:i4>
      </vt:variant>
      <vt:variant>
        <vt:i4>5</vt:i4>
      </vt:variant>
      <vt:variant>
        <vt:lpwstr>https://en.wikipedia.org/wiki/Trajan%27s_bridge</vt:lpwstr>
      </vt:variant>
      <vt:variant>
        <vt:lpwstr/>
      </vt:variant>
      <vt:variant>
        <vt:i4>4718605</vt:i4>
      </vt:variant>
      <vt:variant>
        <vt:i4>243</vt:i4>
      </vt:variant>
      <vt:variant>
        <vt:i4>0</vt:i4>
      </vt:variant>
      <vt:variant>
        <vt:i4>5</vt:i4>
      </vt:variant>
      <vt:variant>
        <vt:lpwstr>https://en.wikipedia.org/wiki/Jordan</vt:lpwstr>
      </vt:variant>
      <vt:variant>
        <vt:lpwstr/>
      </vt:variant>
      <vt:variant>
        <vt:i4>3801200</vt:i4>
      </vt:variant>
      <vt:variant>
        <vt:i4>240</vt:i4>
      </vt:variant>
      <vt:variant>
        <vt:i4>0</vt:i4>
      </vt:variant>
      <vt:variant>
        <vt:i4>5</vt:i4>
      </vt:variant>
      <vt:variant>
        <vt:lpwstr>https://en.wikipedia.org/wiki/Petra</vt:lpwstr>
      </vt:variant>
      <vt:variant>
        <vt:lpwstr/>
      </vt:variant>
      <vt:variant>
        <vt:i4>4128883</vt:i4>
      </vt:variant>
      <vt:variant>
        <vt:i4>237</vt:i4>
      </vt:variant>
      <vt:variant>
        <vt:i4>0</vt:i4>
      </vt:variant>
      <vt:variant>
        <vt:i4>5</vt:i4>
      </vt:variant>
      <vt:variant>
        <vt:lpwstr>https://en.wikipedia.org/wiki/Petra_Roman_Road</vt:lpwstr>
      </vt:variant>
      <vt:variant>
        <vt:lpwstr/>
      </vt:variant>
      <vt:variant>
        <vt:i4>4128878</vt:i4>
      </vt:variant>
      <vt:variant>
        <vt:i4>234</vt:i4>
      </vt:variant>
      <vt:variant>
        <vt:i4>0</vt:i4>
      </vt:variant>
      <vt:variant>
        <vt:i4>5</vt:i4>
      </vt:variant>
      <vt:variant>
        <vt:lpwstr>https://en.wikipedia.org/wiki/Via_Traiana_Nova</vt:lpwstr>
      </vt:variant>
      <vt:variant>
        <vt:lpwstr/>
      </vt:variant>
      <vt:variant>
        <vt:i4>1245308</vt:i4>
      </vt:variant>
      <vt:variant>
        <vt:i4>231</vt:i4>
      </vt:variant>
      <vt:variant>
        <vt:i4>0</vt:i4>
      </vt:variant>
      <vt:variant>
        <vt:i4>5</vt:i4>
      </vt:variant>
      <vt:variant>
        <vt:lpwstr>https://en.wikipedia.org/wiki/Via_Maris</vt:lpwstr>
      </vt:variant>
      <vt:variant>
        <vt:lpwstr/>
      </vt:variant>
      <vt:variant>
        <vt:i4>1704052</vt:i4>
      </vt:variant>
      <vt:variant>
        <vt:i4>228</vt:i4>
      </vt:variant>
      <vt:variant>
        <vt:i4>0</vt:i4>
      </vt:variant>
      <vt:variant>
        <vt:i4>5</vt:i4>
      </vt:variant>
      <vt:variant>
        <vt:lpwstr>https://en.wikipedia.org/w/index.php?title=Via_Belgica&amp;action=edit&amp;redlink=1</vt:lpwstr>
      </vt:variant>
      <vt:variant>
        <vt:lpwstr/>
      </vt:variant>
      <vt:variant>
        <vt:i4>524398</vt:i4>
      </vt:variant>
      <vt:variant>
        <vt:i4>225</vt:i4>
      </vt:variant>
      <vt:variant>
        <vt:i4>0</vt:i4>
      </vt:variant>
      <vt:variant>
        <vt:i4>5</vt:i4>
      </vt:variant>
      <vt:variant>
        <vt:lpwstr>https://en.wikipedia.org/wiki/Limes_Germanicus</vt:lpwstr>
      </vt:variant>
      <vt:variant>
        <vt:lpwstr/>
      </vt:variant>
      <vt:variant>
        <vt:i4>524398</vt:i4>
      </vt:variant>
      <vt:variant>
        <vt:i4>222</vt:i4>
      </vt:variant>
      <vt:variant>
        <vt:i4>0</vt:i4>
      </vt:variant>
      <vt:variant>
        <vt:i4>5</vt:i4>
      </vt:variant>
      <vt:variant>
        <vt:lpwstr>https://en.wikipedia.org/wiki/Limes_Germanicus</vt:lpwstr>
      </vt:variant>
      <vt:variant>
        <vt:lpwstr/>
      </vt:variant>
      <vt:variant>
        <vt:i4>1704052</vt:i4>
      </vt:variant>
      <vt:variant>
        <vt:i4>219</vt:i4>
      </vt:variant>
      <vt:variant>
        <vt:i4>0</vt:i4>
      </vt:variant>
      <vt:variant>
        <vt:i4>5</vt:i4>
      </vt:variant>
      <vt:variant>
        <vt:lpwstr>https://en.wikipedia.org/w/index.php?title=Via_Belgica&amp;action=edit&amp;redlink=1</vt:lpwstr>
      </vt:variant>
      <vt:variant>
        <vt:lpwstr/>
      </vt:variant>
      <vt:variant>
        <vt:i4>721020</vt:i4>
      </vt:variant>
      <vt:variant>
        <vt:i4>216</vt:i4>
      </vt:variant>
      <vt:variant>
        <vt:i4>0</vt:i4>
      </vt:variant>
      <vt:variant>
        <vt:i4>5</vt:i4>
      </vt:variant>
      <vt:variant>
        <vt:lpwstr>https://en.wikipedia.org/wiki/Roman_road_from_Trier_to_Cologne</vt:lpwstr>
      </vt:variant>
      <vt:variant>
        <vt:lpwstr/>
      </vt:variant>
      <vt:variant>
        <vt:i4>5505109</vt:i4>
      </vt:variant>
      <vt:variant>
        <vt:i4>213</vt:i4>
      </vt:variant>
      <vt:variant>
        <vt:i4>0</vt:i4>
      </vt:variant>
      <vt:variant>
        <vt:i4>5</vt:i4>
      </vt:variant>
      <vt:variant>
        <vt:lpwstr>https://en.wikipedia.org/wiki/Roman_road_(Nord)</vt:lpwstr>
      </vt:variant>
      <vt:variant>
        <vt:lpwstr/>
      </vt:variant>
      <vt:variant>
        <vt:i4>7733368</vt:i4>
      </vt:variant>
      <vt:variant>
        <vt:i4>210</vt:i4>
      </vt:variant>
      <vt:variant>
        <vt:i4>0</vt:i4>
      </vt:variant>
      <vt:variant>
        <vt:i4>5</vt:i4>
      </vt:variant>
      <vt:variant>
        <vt:lpwstr>https://en.wikipedia.org/w/index.php?title=Col_de_Panissars&amp;action=edit&amp;redlink=1</vt:lpwstr>
      </vt:variant>
      <vt:variant>
        <vt:lpwstr/>
      </vt:variant>
      <vt:variant>
        <vt:i4>7274518</vt:i4>
      </vt:variant>
      <vt:variant>
        <vt:i4>207</vt:i4>
      </vt:variant>
      <vt:variant>
        <vt:i4>0</vt:i4>
      </vt:variant>
      <vt:variant>
        <vt:i4>5</vt:i4>
      </vt:variant>
      <vt:variant>
        <vt:lpwstr>https://en.wikipedia.org/wiki/Via_Augusta</vt:lpwstr>
      </vt:variant>
      <vt:variant>
        <vt:lpwstr/>
      </vt:variant>
      <vt:variant>
        <vt:i4>2556029</vt:i4>
      </vt:variant>
      <vt:variant>
        <vt:i4>204</vt:i4>
      </vt:variant>
      <vt:variant>
        <vt:i4>0</vt:i4>
      </vt:variant>
      <vt:variant>
        <vt:i4>5</vt:i4>
      </vt:variant>
      <vt:variant>
        <vt:lpwstr>https://en.wikipedia.org/wiki/Pyrenees</vt:lpwstr>
      </vt:variant>
      <vt:variant>
        <vt:lpwstr/>
      </vt:variant>
      <vt:variant>
        <vt:i4>4456540</vt:i4>
      </vt:variant>
      <vt:variant>
        <vt:i4>201</vt:i4>
      </vt:variant>
      <vt:variant>
        <vt:i4>0</vt:i4>
      </vt:variant>
      <vt:variant>
        <vt:i4>5</vt:i4>
      </vt:variant>
      <vt:variant>
        <vt:lpwstr>https://en.wikipedia.org/wiki/N%C3%AEmes</vt:lpwstr>
      </vt:variant>
      <vt:variant>
        <vt:lpwstr/>
      </vt:variant>
      <vt:variant>
        <vt:i4>7602206</vt:i4>
      </vt:variant>
      <vt:variant>
        <vt:i4>198</vt:i4>
      </vt:variant>
      <vt:variant>
        <vt:i4>0</vt:i4>
      </vt:variant>
      <vt:variant>
        <vt:i4>5</vt:i4>
      </vt:variant>
      <vt:variant>
        <vt:lpwstr>https://en.wikipedia.org/wiki/Via_Domitia</vt:lpwstr>
      </vt:variant>
      <vt:variant>
        <vt:lpwstr/>
      </vt:variant>
      <vt:variant>
        <vt:i4>4128884</vt:i4>
      </vt:variant>
      <vt:variant>
        <vt:i4>195</vt:i4>
      </vt:variant>
      <vt:variant>
        <vt:i4>0</vt:i4>
      </vt:variant>
      <vt:variant>
        <vt:i4>5</vt:i4>
      </vt:variant>
      <vt:variant>
        <vt:lpwstr>https://en.wikipedia.org/wiki/Bordeaux</vt:lpwstr>
      </vt:variant>
      <vt:variant>
        <vt:lpwstr/>
      </vt:variant>
      <vt:variant>
        <vt:i4>4063337</vt:i4>
      </vt:variant>
      <vt:variant>
        <vt:i4>192</vt:i4>
      </vt:variant>
      <vt:variant>
        <vt:i4>0</vt:i4>
      </vt:variant>
      <vt:variant>
        <vt:i4>5</vt:i4>
      </vt:variant>
      <vt:variant>
        <vt:lpwstr>https://en.wikipedia.org/wiki/Toulouse</vt:lpwstr>
      </vt:variant>
      <vt:variant>
        <vt:lpwstr/>
      </vt:variant>
      <vt:variant>
        <vt:i4>2424937</vt:i4>
      </vt:variant>
      <vt:variant>
        <vt:i4>189</vt:i4>
      </vt:variant>
      <vt:variant>
        <vt:i4>0</vt:i4>
      </vt:variant>
      <vt:variant>
        <vt:i4>5</vt:i4>
      </vt:variant>
      <vt:variant>
        <vt:lpwstr>https://en.wikipedia.org/wiki/Narbonne</vt:lpwstr>
      </vt:variant>
      <vt:variant>
        <vt:lpwstr/>
      </vt:variant>
      <vt:variant>
        <vt:i4>721005</vt:i4>
      </vt:variant>
      <vt:variant>
        <vt:i4>186</vt:i4>
      </vt:variant>
      <vt:variant>
        <vt:i4>0</vt:i4>
      </vt:variant>
      <vt:variant>
        <vt:i4>5</vt:i4>
      </vt:variant>
      <vt:variant>
        <vt:lpwstr>https://en.wikipedia.org/wiki/Via_Aquitania</vt:lpwstr>
      </vt:variant>
      <vt:variant>
        <vt:lpwstr/>
      </vt:variant>
      <vt:variant>
        <vt:i4>6619136</vt:i4>
      </vt:variant>
      <vt:variant>
        <vt:i4>183</vt:i4>
      </vt:variant>
      <vt:variant>
        <vt:i4>0</vt:i4>
      </vt:variant>
      <vt:variant>
        <vt:i4>5</vt:i4>
      </vt:variant>
      <vt:variant>
        <vt:lpwstr>https://en.wikipedia.org/wiki/Via_Agrippa</vt:lpwstr>
      </vt:variant>
      <vt:variant>
        <vt:lpwstr/>
      </vt:variant>
      <vt:variant>
        <vt:i4>2687063</vt:i4>
      </vt:variant>
      <vt:variant>
        <vt:i4>180</vt:i4>
      </vt:variant>
      <vt:variant>
        <vt:i4>0</vt:i4>
      </vt:variant>
      <vt:variant>
        <vt:i4>5</vt:i4>
      </vt:variant>
      <vt:variant>
        <vt:lpwstr>https://en.wikipedia.org/wiki/Roman_Road_of_Ankara</vt:lpwstr>
      </vt:variant>
      <vt:variant>
        <vt:lpwstr/>
      </vt:variant>
      <vt:variant>
        <vt:i4>2621515</vt:i4>
      </vt:variant>
      <vt:variant>
        <vt:i4>177</vt:i4>
      </vt:variant>
      <vt:variant>
        <vt:i4>0</vt:i4>
      </vt:variant>
      <vt:variant>
        <vt:i4>5</vt:i4>
      </vt:variant>
      <vt:variant>
        <vt:lpwstr>https://en.wikipedia.org/wiki/Roman_road_in_Cilicia</vt:lpwstr>
      </vt:variant>
      <vt:variant>
        <vt:lpwstr/>
      </vt:variant>
      <vt:variant>
        <vt:i4>3407979</vt:i4>
      </vt:variant>
      <vt:variant>
        <vt:i4>174</vt:i4>
      </vt:variant>
      <vt:variant>
        <vt:i4>0</vt:i4>
      </vt:variant>
      <vt:variant>
        <vt:i4>5</vt:i4>
      </vt:variant>
      <vt:variant>
        <vt:lpwstr>https://en.wikipedia.org/wiki/Byzantium</vt:lpwstr>
      </vt:variant>
      <vt:variant>
        <vt:lpwstr/>
      </vt:variant>
      <vt:variant>
        <vt:i4>2228308</vt:i4>
      </vt:variant>
      <vt:variant>
        <vt:i4>171</vt:i4>
      </vt:variant>
      <vt:variant>
        <vt:i4>0</vt:i4>
      </vt:variant>
      <vt:variant>
        <vt:i4>5</vt:i4>
      </vt:variant>
      <vt:variant>
        <vt:lpwstr>https://en.wikipedia.org/wiki/Middle_Europe</vt:lpwstr>
      </vt:variant>
      <vt:variant>
        <vt:lpwstr/>
      </vt:variant>
      <vt:variant>
        <vt:i4>1245284</vt:i4>
      </vt:variant>
      <vt:variant>
        <vt:i4>168</vt:i4>
      </vt:variant>
      <vt:variant>
        <vt:i4>0</vt:i4>
      </vt:variant>
      <vt:variant>
        <vt:i4>5</vt:i4>
      </vt:variant>
      <vt:variant>
        <vt:lpwstr>https://en.wikipedia.org/wiki/Via_Militaris</vt:lpwstr>
      </vt:variant>
      <vt:variant>
        <vt:lpwstr/>
      </vt:variant>
      <vt:variant>
        <vt:i4>3670143</vt:i4>
      </vt:variant>
      <vt:variant>
        <vt:i4>165</vt:i4>
      </vt:variant>
      <vt:variant>
        <vt:i4>0</vt:i4>
      </vt:variant>
      <vt:variant>
        <vt:i4>5</vt:i4>
      </vt:variant>
      <vt:variant>
        <vt:lpwstr>https://en.wikipedia.org/wiki/Thessaloniki</vt:lpwstr>
      </vt:variant>
      <vt:variant>
        <vt:lpwstr/>
      </vt:variant>
      <vt:variant>
        <vt:i4>3407979</vt:i4>
      </vt:variant>
      <vt:variant>
        <vt:i4>162</vt:i4>
      </vt:variant>
      <vt:variant>
        <vt:i4>0</vt:i4>
      </vt:variant>
      <vt:variant>
        <vt:i4>5</vt:i4>
      </vt:variant>
      <vt:variant>
        <vt:lpwstr>https://en.wikipedia.org/wiki/Byzantium</vt:lpwstr>
      </vt:variant>
      <vt:variant>
        <vt:lpwstr/>
      </vt:variant>
      <vt:variant>
        <vt:i4>2424917</vt:i4>
      </vt:variant>
      <vt:variant>
        <vt:i4>159</vt:i4>
      </vt:variant>
      <vt:variant>
        <vt:i4>0</vt:i4>
      </vt:variant>
      <vt:variant>
        <vt:i4>5</vt:i4>
      </vt:variant>
      <vt:variant>
        <vt:lpwstr>https://en.wikipedia.org/wiki/Adriatic_Sea</vt:lpwstr>
      </vt:variant>
      <vt:variant>
        <vt:lpwstr/>
      </vt:variant>
      <vt:variant>
        <vt:i4>917525</vt:i4>
      </vt:variant>
      <vt:variant>
        <vt:i4>156</vt:i4>
      </vt:variant>
      <vt:variant>
        <vt:i4>0</vt:i4>
      </vt:variant>
      <vt:variant>
        <vt:i4>5</vt:i4>
      </vt:variant>
      <vt:variant>
        <vt:lpwstr>https://en.wikipedia.org/wiki/Durr%C3%ABs</vt:lpwstr>
      </vt:variant>
      <vt:variant>
        <vt:lpwstr/>
      </vt:variant>
      <vt:variant>
        <vt:i4>7602204</vt:i4>
      </vt:variant>
      <vt:variant>
        <vt:i4>153</vt:i4>
      </vt:variant>
      <vt:variant>
        <vt:i4>0</vt:i4>
      </vt:variant>
      <vt:variant>
        <vt:i4>5</vt:i4>
      </vt:variant>
      <vt:variant>
        <vt:lpwstr>https://en.wikipedia.org/wiki/Via_Egnatia</vt:lpwstr>
      </vt:variant>
      <vt:variant>
        <vt:lpwstr/>
      </vt:variant>
      <vt:variant>
        <vt:i4>5832732</vt:i4>
      </vt:variant>
      <vt:variant>
        <vt:i4>150</vt:i4>
      </vt:variant>
      <vt:variant>
        <vt:i4>0</vt:i4>
      </vt:variant>
      <vt:variant>
        <vt:i4>5</vt:i4>
      </vt:variant>
      <vt:variant>
        <vt:lpwstr>https://en.wikipedia.org/wiki/Taranto</vt:lpwstr>
      </vt:variant>
      <vt:variant>
        <vt:lpwstr/>
      </vt:variant>
      <vt:variant>
        <vt:i4>2424932</vt:i4>
      </vt:variant>
      <vt:variant>
        <vt:i4>147</vt:i4>
      </vt:variant>
      <vt:variant>
        <vt:i4>0</vt:i4>
      </vt:variant>
      <vt:variant>
        <vt:i4>5</vt:i4>
      </vt:variant>
      <vt:variant>
        <vt:lpwstr>https://en.wikipedia.org/wiki/Bari</vt:lpwstr>
      </vt:variant>
      <vt:variant>
        <vt:lpwstr/>
      </vt:variant>
      <vt:variant>
        <vt:i4>6225932</vt:i4>
      </vt:variant>
      <vt:variant>
        <vt:i4>144</vt:i4>
      </vt:variant>
      <vt:variant>
        <vt:i4>0</vt:i4>
      </vt:variant>
      <vt:variant>
        <vt:i4>5</vt:i4>
      </vt:variant>
      <vt:variant>
        <vt:lpwstr>https://en.wikipedia.org/wiki/Bitonto</vt:lpwstr>
      </vt:variant>
      <vt:variant>
        <vt:lpwstr/>
      </vt:variant>
      <vt:variant>
        <vt:i4>3997823</vt:i4>
      </vt:variant>
      <vt:variant>
        <vt:i4>141</vt:i4>
      </vt:variant>
      <vt:variant>
        <vt:i4>0</vt:i4>
      </vt:variant>
      <vt:variant>
        <vt:i4>5</vt:i4>
      </vt:variant>
      <vt:variant>
        <vt:lpwstr>https://en.wikipedia.org/wiki/Canusium</vt:lpwstr>
      </vt:variant>
      <vt:variant>
        <vt:lpwstr/>
      </vt:variant>
      <vt:variant>
        <vt:i4>6029313</vt:i4>
      </vt:variant>
      <vt:variant>
        <vt:i4>138</vt:i4>
      </vt:variant>
      <vt:variant>
        <vt:i4>0</vt:i4>
      </vt:variant>
      <vt:variant>
        <vt:i4>5</vt:i4>
      </vt:variant>
      <vt:variant>
        <vt:lpwstr>https://en.wikipedia.org/wiki/Brundisium</vt:lpwstr>
      </vt:variant>
      <vt:variant>
        <vt:lpwstr/>
      </vt:variant>
      <vt:variant>
        <vt:i4>3932256</vt:i4>
      </vt:variant>
      <vt:variant>
        <vt:i4>135</vt:i4>
      </vt:variant>
      <vt:variant>
        <vt:i4>0</vt:i4>
      </vt:variant>
      <vt:variant>
        <vt:i4>5</vt:i4>
      </vt:variant>
      <vt:variant>
        <vt:lpwstr>https://en.wikipedia.org/wiki/Benevento</vt:lpwstr>
      </vt:variant>
      <vt:variant>
        <vt:lpwstr/>
      </vt:variant>
      <vt:variant>
        <vt:i4>131186</vt:i4>
      </vt:variant>
      <vt:variant>
        <vt:i4>132</vt:i4>
      </vt:variant>
      <vt:variant>
        <vt:i4>0</vt:i4>
      </vt:variant>
      <vt:variant>
        <vt:i4>5</vt:i4>
      </vt:variant>
      <vt:variant>
        <vt:lpwstr>https://en.wikipedia.org/wiki/Via_Appia</vt:lpwstr>
      </vt:variant>
      <vt:variant>
        <vt:lpwstr/>
      </vt:variant>
      <vt:variant>
        <vt:i4>5963776</vt:i4>
      </vt:variant>
      <vt:variant>
        <vt:i4>129</vt:i4>
      </vt:variant>
      <vt:variant>
        <vt:i4>0</vt:i4>
      </vt:variant>
      <vt:variant>
        <vt:i4>5</vt:i4>
      </vt:variant>
      <vt:variant>
        <vt:lpwstr>https://en.wikipedia.org/wiki/Trajan</vt:lpwstr>
      </vt:variant>
      <vt:variant>
        <vt:lpwstr/>
      </vt:variant>
      <vt:variant>
        <vt:i4>6160414</vt:i4>
      </vt:variant>
      <vt:variant>
        <vt:i4>126</vt:i4>
      </vt:variant>
      <vt:variant>
        <vt:i4>0</vt:i4>
      </vt:variant>
      <vt:variant>
        <vt:i4>5</vt:i4>
      </vt:variant>
      <vt:variant>
        <vt:lpwstr>https://en.wikipedia.org/wiki/Aternum</vt:lpwstr>
      </vt:variant>
      <vt:variant>
        <vt:lpwstr/>
      </vt:variant>
      <vt:variant>
        <vt:i4>5832726</vt:i4>
      </vt:variant>
      <vt:variant>
        <vt:i4>123</vt:i4>
      </vt:variant>
      <vt:variant>
        <vt:i4>0</vt:i4>
      </vt:variant>
      <vt:variant>
        <vt:i4>5</vt:i4>
      </vt:variant>
      <vt:variant>
        <vt:lpwstr>https://en.wikipedia.org/wiki/Pescara</vt:lpwstr>
      </vt:variant>
      <vt:variant>
        <vt:lpwstr/>
      </vt:variant>
      <vt:variant>
        <vt:i4>3211362</vt:i4>
      </vt:variant>
      <vt:variant>
        <vt:i4>120</vt:i4>
      </vt:variant>
      <vt:variant>
        <vt:i4>0</vt:i4>
      </vt:variant>
      <vt:variant>
        <vt:i4>5</vt:i4>
      </vt:variant>
      <vt:variant>
        <vt:lpwstr>https://en.wikipedia.org/wiki/Tibur</vt:lpwstr>
      </vt:variant>
      <vt:variant>
        <vt:lpwstr/>
      </vt:variant>
      <vt:variant>
        <vt:i4>327742</vt:i4>
      </vt:variant>
      <vt:variant>
        <vt:i4>117</vt:i4>
      </vt:variant>
      <vt:variant>
        <vt:i4>0</vt:i4>
      </vt:variant>
      <vt:variant>
        <vt:i4>5</vt:i4>
      </vt:variant>
      <vt:variant>
        <vt:lpwstr>https://en.wikipedia.org/wiki/Tivoli,_Italy</vt:lpwstr>
      </vt:variant>
      <vt:variant>
        <vt:lpwstr/>
      </vt:variant>
      <vt:variant>
        <vt:i4>2556011</vt:i4>
      </vt:variant>
      <vt:variant>
        <vt:i4>114</vt:i4>
      </vt:variant>
      <vt:variant>
        <vt:i4>0</vt:i4>
      </vt:variant>
      <vt:variant>
        <vt:i4>5</vt:i4>
      </vt:variant>
      <vt:variant>
        <vt:lpwstr>https://en.wikipedia.org/wiki/Rome</vt:lpwstr>
      </vt:variant>
      <vt:variant>
        <vt:lpwstr/>
      </vt:variant>
      <vt:variant>
        <vt:i4>6029341</vt:i4>
      </vt:variant>
      <vt:variant>
        <vt:i4>111</vt:i4>
      </vt:variant>
      <vt:variant>
        <vt:i4>0</vt:i4>
      </vt:variant>
      <vt:variant>
        <vt:i4>5</vt:i4>
      </vt:variant>
      <vt:variant>
        <vt:lpwstr>https://en.wikipedia.org/wiki/Cremona</vt:lpwstr>
      </vt:variant>
      <vt:variant>
        <vt:lpwstr/>
      </vt:variant>
      <vt:variant>
        <vt:i4>8257539</vt:i4>
      </vt:variant>
      <vt:variant>
        <vt:i4>108</vt:i4>
      </vt:variant>
      <vt:variant>
        <vt:i4>0</vt:i4>
      </vt:variant>
      <vt:variant>
        <vt:i4>5</vt:i4>
      </vt:variant>
      <vt:variant>
        <vt:lpwstr>https://en.wikipedia.org/wiki/Via_Aemilia</vt:lpwstr>
      </vt:variant>
      <vt:variant>
        <vt:lpwstr/>
      </vt:variant>
      <vt:variant>
        <vt:i4>2621562</vt:i4>
      </vt:variant>
      <vt:variant>
        <vt:i4>105</vt:i4>
      </vt:variant>
      <vt:variant>
        <vt:i4>0</vt:i4>
      </vt:variant>
      <vt:variant>
        <vt:i4>5</vt:i4>
      </vt:variant>
      <vt:variant>
        <vt:lpwstr>https://en.wikipedia.org/wiki/Piacenza</vt:lpwstr>
      </vt:variant>
      <vt:variant>
        <vt:lpwstr/>
      </vt:variant>
      <vt:variant>
        <vt:i4>5373965</vt:i4>
      </vt:variant>
      <vt:variant>
        <vt:i4>102</vt:i4>
      </vt:variant>
      <vt:variant>
        <vt:i4>0</vt:i4>
      </vt:variant>
      <vt:variant>
        <vt:i4>5</vt:i4>
      </vt:variant>
      <vt:variant>
        <vt:lpwstr>https://en.wikipedia.org/wiki/Dertona</vt:lpwstr>
      </vt:variant>
      <vt:variant>
        <vt:lpwstr/>
      </vt:variant>
      <vt:variant>
        <vt:i4>2556029</vt:i4>
      </vt:variant>
      <vt:variant>
        <vt:i4>99</vt:i4>
      </vt:variant>
      <vt:variant>
        <vt:i4>0</vt:i4>
      </vt:variant>
      <vt:variant>
        <vt:i4>5</vt:i4>
      </vt:variant>
      <vt:variant>
        <vt:lpwstr>https://en.wikipedia.org/wiki/Genoa</vt:lpwstr>
      </vt:variant>
      <vt:variant>
        <vt:lpwstr/>
      </vt:variant>
      <vt:variant>
        <vt:i4>655461</vt:i4>
      </vt:variant>
      <vt:variant>
        <vt:i4>96</vt:i4>
      </vt:variant>
      <vt:variant>
        <vt:i4>0</vt:i4>
      </vt:variant>
      <vt:variant>
        <vt:i4>5</vt:i4>
      </vt:variant>
      <vt:variant>
        <vt:lpwstr>https://en.wikipedia.org/wiki/Spurius_Postumius_Albinus_Magnus</vt:lpwstr>
      </vt:variant>
      <vt:variant>
        <vt:lpwstr/>
      </vt:variant>
      <vt:variant>
        <vt:i4>6094860</vt:i4>
      </vt:variant>
      <vt:variant>
        <vt:i4>93</vt:i4>
      </vt:variant>
      <vt:variant>
        <vt:i4>0</vt:i4>
      </vt:variant>
      <vt:variant>
        <vt:i4>5</vt:i4>
      </vt:variant>
      <vt:variant>
        <vt:lpwstr>https://en.wikipedia.org/wiki/Consul</vt:lpwstr>
      </vt:variant>
      <vt:variant>
        <vt:lpwstr/>
      </vt:variant>
      <vt:variant>
        <vt:i4>3473532</vt:i4>
      </vt:variant>
      <vt:variant>
        <vt:i4>90</vt:i4>
      </vt:variant>
      <vt:variant>
        <vt:i4>0</vt:i4>
      </vt:variant>
      <vt:variant>
        <vt:i4>5</vt:i4>
      </vt:variant>
      <vt:variant>
        <vt:lpwstr>https://en.wikipedia.org/wiki/Italy</vt:lpwstr>
      </vt:variant>
      <vt:variant>
        <vt:lpwstr/>
      </vt:variant>
      <vt:variant>
        <vt:i4>7798806</vt:i4>
      </vt:variant>
      <vt:variant>
        <vt:i4>87</vt:i4>
      </vt:variant>
      <vt:variant>
        <vt:i4>0</vt:i4>
      </vt:variant>
      <vt:variant>
        <vt:i4>5</vt:i4>
      </vt:variant>
      <vt:variant>
        <vt:lpwstr>https://en.wikipedia.org/wiki/Roman_road</vt:lpwstr>
      </vt:variant>
      <vt:variant>
        <vt:lpwstr/>
      </vt:variant>
      <vt:variant>
        <vt:i4>5373974</vt:i4>
      </vt:variant>
      <vt:variant>
        <vt:i4>84</vt:i4>
      </vt:variant>
      <vt:variant>
        <vt:i4>0</vt:i4>
      </vt:variant>
      <vt:variant>
        <vt:i4>5</vt:i4>
      </vt:variant>
      <vt:variant>
        <vt:lpwstr>https://en.wikipedia.org/wiki/Mentana</vt:lpwstr>
      </vt:variant>
      <vt:variant>
        <vt:lpwstr/>
      </vt:variant>
      <vt:variant>
        <vt:i4>4063340</vt:i4>
      </vt:variant>
      <vt:variant>
        <vt:i4>81</vt:i4>
      </vt:variant>
      <vt:variant>
        <vt:i4>0</vt:i4>
      </vt:variant>
      <vt:variant>
        <vt:i4>5</vt:i4>
      </vt:variant>
      <vt:variant>
        <vt:lpwstr>https://en.wikipedia.org/wiki/Nomentum</vt:lpwstr>
      </vt:variant>
      <vt:variant>
        <vt:lpwstr/>
      </vt:variant>
      <vt:variant>
        <vt:i4>2556011</vt:i4>
      </vt:variant>
      <vt:variant>
        <vt:i4>78</vt:i4>
      </vt:variant>
      <vt:variant>
        <vt:i4>0</vt:i4>
      </vt:variant>
      <vt:variant>
        <vt:i4>5</vt:i4>
      </vt:variant>
      <vt:variant>
        <vt:lpwstr>https://en.wikipedia.org/wiki/Rome</vt:lpwstr>
      </vt:variant>
      <vt:variant>
        <vt:lpwstr/>
      </vt:variant>
      <vt:variant>
        <vt:i4>1966196</vt:i4>
      </vt:variant>
      <vt:variant>
        <vt:i4>75</vt:i4>
      </vt:variant>
      <vt:variant>
        <vt:i4>0</vt:i4>
      </vt:variant>
      <vt:variant>
        <vt:i4>5</vt:i4>
      </vt:variant>
      <vt:variant>
        <vt:lpwstr>https://en.wikipedia.org/wiki/Santa_Maria_Capua_Vetere</vt:lpwstr>
      </vt:variant>
      <vt:variant>
        <vt:lpwstr/>
      </vt:variant>
      <vt:variant>
        <vt:i4>3735655</vt:i4>
      </vt:variant>
      <vt:variant>
        <vt:i4>72</vt:i4>
      </vt:variant>
      <vt:variant>
        <vt:i4>0</vt:i4>
      </vt:variant>
      <vt:variant>
        <vt:i4>5</vt:i4>
      </vt:variant>
      <vt:variant>
        <vt:lpwstr>https://en.wikipedia.org/wiki/Capua</vt:lpwstr>
      </vt:variant>
      <vt:variant>
        <vt:lpwstr/>
      </vt:variant>
      <vt:variant>
        <vt:i4>3735654</vt:i4>
      </vt:variant>
      <vt:variant>
        <vt:i4>69</vt:i4>
      </vt:variant>
      <vt:variant>
        <vt:i4>0</vt:i4>
      </vt:variant>
      <vt:variant>
        <vt:i4>5</vt:i4>
      </vt:variant>
      <vt:variant>
        <vt:lpwstr>https://en.wikipedia.org/wiki/Casilinum</vt:lpwstr>
      </vt:variant>
      <vt:variant>
        <vt:lpwstr/>
      </vt:variant>
      <vt:variant>
        <vt:i4>2556011</vt:i4>
      </vt:variant>
      <vt:variant>
        <vt:i4>66</vt:i4>
      </vt:variant>
      <vt:variant>
        <vt:i4>0</vt:i4>
      </vt:variant>
      <vt:variant>
        <vt:i4>5</vt:i4>
      </vt:variant>
      <vt:variant>
        <vt:lpwstr>https://en.wikipedia.org/wiki/Rome</vt:lpwstr>
      </vt:variant>
      <vt:variant>
        <vt:lpwstr/>
      </vt:variant>
      <vt:variant>
        <vt:i4>4849667</vt:i4>
      </vt:variant>
      <vt:variant>
        <vt:i4>63</vt:i4>
      </vt:variant>
      <vt:variant>
        <vt:i4>0</vt:i4>
      </vt:variant>
      <vt:variant>
        <vt:i4>5</vt:i4>
      </vt:variant>
      <vt:variant>
        <vt:lpwstr>https://en.wikipedia.org/wiki/Marches</vt:lpwstr>
      </vt:variant>
      <vt:variant>
        <vt:lpwstr/>
      </vt:variant>
      <vt:variant>
        <vt:i4>2424917</vt:i4>
      </vt:variant>
      <vt:variant>
        <vt:i4>60</vt:i4>
      </vt:variant>
      <vt:variant>
        <vt:i4>0</vt:i4>
      </vt:variant>
      <vt:variant>
        <vt:i4>5</vt:i4>
      </vt:variant>
      <vt:variant>
        <vt:lpwstr>https://en.wikipedia.org/wiki/Adriatic_Sea</vt:lpwstr>
      </vt:variant>
      <vt:variant>
        <vt:lpwstr/>
      </vt:variant>
      <vt:variant>
        <vt:i4>7471118</vt:i4>
      </vt:variant>
      <vt:variant>
        <vt:i4>57</vt:i4>
      </vt:variant>
      <vt:variant>
        <vt:i4>0</vt:i4>
      </vt:variant>
      <vt:variant>
        <vt:i4>5</vt:i4>
      </vt:variant>
      <vt:variant>
        <vt:lpwstr>https://en.wikipedia.org/wiki/Via_Salaria</vt:lpwstr>
      </vt:variant>
      <vt:variant>
        <vt:lpwstr/>
      </vt:variant>
      <vt:variant>
        <vt:i4>1638508</vt:i4>
      </vt:variant>
      <vt:variant>
        <vt:i4>54</vt:i4>
      </vt:variant>
      <vt:variant>
        <vt:i4>0</vt:i4>
      </vt:variant>
      <vt:variant>
        <vt:i4>5</vt:i4>
      </vt:variant>
      <vt:variant>
        <vt:lpwstr>https://en.wikipedia.org/wiki/Brenner_Pass</vt:lpwstr>
      </vt:variant>
      <vt:variant>
        <vt:lpwstr/>
      </vt:variant>
      <vt:variant>
        <vt:i4>4587550</vt:i4>
      </vt:variant>
      <vt:variant>
        <vt:i4>51</vt:i4>
      </vt:variant>
      <vt:variant>
        <vt:i4>0</vt:i4>
      </vt:variant>
      <vt:variant>
        <vt:i4>5</vt:i4>
      </vt:variant>
      <vt:variant>
        <vt:lpwstr>https://en.wikipedia.org/wiki/Verona</vt:lpwstr>
      </vt:variant>
      <vt:variant>
        <vt:lpwstr/>
      </vt:variant>
      <vt:variant>
        <vt:i4>2228240</vt:i4>
      </vt:variant>
      <vt:variant>
        <vt:i4>48</vt:i4>
      </vt:variant>
      <vt:variant>
        <vt:i4>0</vt:i4>
      </vt:variant>
      <vt:variant>
        <vt:i4>5</vt:i4>
      </vt:variant>
      <vt:variant>
        <vt:lpwstr>https://en.wikipedia.org/w/index.php?title=Via_Raetia&amp;action=edit&amp;redlink=1</vt:lpwstr>
      </vt:variant>
      <vt:variant>
        <vt:lpwstr/>
      </vt:variant>
      <vt:variant>
        <vt:i4>4456453</vt:i4>
      </vt:variant>
      <vt:variant>
        <vt:i4>45</vt:i4>
      </vt:variant>
      <vt:variant>
        <vt:i4>0</vt:i4>
      </vt:variant>
      <vt:variant>
        <vt:i4>5</vt:i4>
      </vt:variant>
      <vt:variant>
        <vt:lpwstr>https://en.wikipedia.org/wiki/Rimini</vt:lpwstr>
      </vt:variant>
      <vt:variant>
        <vt:lpwstr/>
      </vt:variant>
      <vt:variant>
        <vt:i4>1376356</vt:i4>
      </vt:variant>
      <vt:variant>
        <vt:i4>42</vt:i4>
      </vt:variant>
      <vt:variant>
        <vt:i4>0</vt:i4>
      </vt:variant>
      <vt:variant>
        <vt:i4>5</vt:i4>
      </vt:variant>
      <vt:variant>
        <vt:lpwstr>https://en.wikipedia.org/wiki/Via_Flaminia</vt:lpwstr>
      </vt:variant>
      <vt:variant>
        <vt:lpwstr/>
      </vt:variant>
      <vt:variant>
        <vt:i4>5570578</vt:i4>
      </vt:variant>
      <vt:variant>
        <vt:i4>39</vt:i4>
      </vt:variant>
      <vt:variant>
        <vt:i4>0</vt:i4>
      </vt:variant>
      <vt:variant>
        <vt:i4>5</vt:i4>
      </vt:variant>
      <vt:variant>
        <vt:lpwstr>https://en.wikipedia.org/wiki/Tuscany</vt:lpwstr>
      </vt:variant>
      <vt:variant>
        <vt:lpwstr/>
      </vt:variant>
      <vt:variant>
        <vt:i4>6815770</vt:i4>
      </vt:variant>
      <vt:variant>
        <vt:i4>36</vt:i4>
      </vt:variant>
      <vt:variant>
        <vt:i4>0</vt:i4>
      </vt:variant>
      <vt:variant>
        <vt:i4>5</vt:i4>
      </vt:variant>
      <vt:variant>
        <vt:lpwstr>https://en.wikipedia.org/wiki/Via_Cassia</vt:lpwstr>
      </vt:variant>
      <vt:variant>
        <vt:lpwstr/>
      </vt:variant>
      <vt:variant>
        <vt:i4>6422556</vt:i4>
      </vt:variant>
      <vt:variant>
        <vt:i4>33</vt:i4>
      </vt:variant>
      <vt:variant>
        <vt:i4>0</vt:i4>
      </vt:variant>
      <vt:variant>
        <vt:i4>5</vt:i4>
      </vt:variant>
      <vt:variant>
        <vt:lpwstr>https://en.wikipedia.org/wiki/Via_Aurelia</vt:lpwstr>
      </vt:variant>
      <vt:variant>
        <vt:lpwstr/>
      </vt:variant>
      <vt:variant>
        <vt:i4>5242889</vt:i4>
      </vt:variant>
      <vt:variant>
        <vt:i4>30</vt:i4>
      </vt:variant>
      <vt:variant>
        <vt:i4>0</vt:i4>
      </vt:variant>
      <vt:variant>
        <vt:i4>5</vt:i4>
      </vt:variant>
      <vt:variant>
        <vt:lpwstr>https://en.wikipedia.org/wiki/Apulia</vt:lpwstr>
      </vt:variant>
      <vt:variant>
        <vt:lpwstr/>
      </vt:variant>
      <vt:variant>
        <vt:i4>131186</vt:i4>
      </vt:variant>
      <vt:variant>
        <vt:i4>27</vt:i4>
      </vt:variant>
      <vt:variant>
        <vt:i4>0</vt:i4>
      </vt:variant>
      <vt:variant>
        <vt:i4>5</vt:i4>
      </vt:variant>
      <vt:variant>
        <vt:lpwstr>https://en.wikipedia.org/wiki/Via_Appia</vt:lpwstr>
      </vt:variant>
      <vt:variant>
        <vt:lpwstr/>
      </vt:variant>
      <vt:variant>
        <vt:i4>2621562</vt:i4>
      </vt:variant>
      <vt:variant>
        <vt:i4>24</vt:i4>
      </vt:variant>
      <vt:variant>
        <vt:i4>0</vt:i4>
      </vt:variant>
      <vt:variant>
        <vt:i4>5</vt:i4>
      </vt:variant>
      <vt:variant>
        <vt:lpwstr>https://en.wikipedia.org/wiki/Piacenza</vt:lpwstr>
      </vt:variant>
      <vt:variant>
        <vt:lpwstr/>
      </vt:variant>
      <vt:variant>
        <vt:i4>4456453</vt:i4>
      </vt:variant>
      <vt:variant>
        <vt:i4>21</vt:i4>
      </vt:variant>
      <vt:variant>
        <vt:i4>0</vt:i4>
      </vt:variant>
      <vt:variant>
        <vt:i4>5</vt:i4>
      </vt:variant>
      <vt:variant>
        <vt:lpwstr>https://en.wikipedia.org/wiki/Rimini</vt:lpwstr>
      </vt:variant>
      <vt:variant>
        <vt:lpwstr/>
      </vt:variant>
      <vt:variant>
        <vt:i4>8257539</vt:i4>
      </vt:variant>
      <vt:variant>
        <vt:i4>18</vt:i4>
      </vt:variant>
      <vt:variant>
        <vt:i4>0</vt:i4>
      </vt:variant>
      <vt:variant>
        <vt:i4>5</vt:i4>
      </vt:variant>
      <vt:variant>
        <vt:lpwstr>https://en.wikipedia.org/wiki/Via_Aemilia</vt:lpwstr>
      </vt:variant>
      <vt:variant>
        <vt:lpwstr/>
      </vt:variant>
      <vt:variant>
        <vt:i4>4587536</vt:i4>
      </vt:variant>
      <vt:variant>
        <vt:i4>15</vt:i4>
      </vt:variant>
      <vt:variant>
        <vt:i4>0</vt:i4>
      </vt:variant>
      <vt:variant>
        <vt:i4>5</vt:i4>
      </vt:variant>
      <vt:variant>
        <vt:lpwstr>https://en.wikipedia.org/wiki/Ulpian</vt:lpwstr>
      </vt:variant>
      <vt:variant>
        <vt:lpwstr/>
      </vt:variant>
      <vt:variant>
        <vt:i4>4063311</vt:i4>
      </vt:variant>
      <vt:variant>
        <vt:i4>12</vt:i4>
      </vt:variant>
      <vt:variant>
        <vt:i4>0</vt:i4>
      </vt:variant>
      <vt:variant>
        <vt:i4>5</vt:i4>
      </vt:variant>
      <vt:variant>
        <vt:lpwstr>https://en.wikipedia.org/wiki/Corduroy_road</vt:lpwstr>
      </vt:variant>
      <vt:variant>
        <vt:lpwstr/>
      </vt:variant>
      <vt:variant>
        <vt:i4>6881293</vt:i4>
      </vt:variant>
      <vt:variant>
        <vt:i4>9</vt:i4>
      </vt:variant>
      <vt:variant>
        <vt:i4>0</vt:i4>
      </vt:variant>
      <vt:variant>
        <vt:i4>5</vt:i4>
      </vt:variant>
      <vt:variant>
        <vt:lpwstr>https://en.wikipedia.org/wiki/Roman_commerce</vt:lpwstr>
      </vt:variant>
      <vt:variant>
        <vt:lpwstr/>
      </vt:variant>
      <vt:variant>
        <vt:i4>3407990</vt:i4>
      </vt:variant>
      <vt:variant>
        <vt:i4>6</vt:i4>
      </vt:variant>
      <vt:variant>
        <vt:i4>0</vt:i4>
      </vt:variant>
      <vt:variant>
        <vt:i4>5</vt:i4>
      </vt:variant>
      <vt:variant>
        <vt:lpwstr>https://en.wikipedia.org/wiki/Military_history_of_ancient_Rome</vt:lpwstr>
      </vt:variant>
      <vt:variant>
        <vt:lpwstr/>
      </vt:variant>
      <vt:variant>
        <vt:i4>1900642</vt:i4>
      </vt:variant>
      <vt:variant>
        <vt:i4>3</vt:i4>
      </vt:variant>
      <vt:variant>
        <vt:i4>0</vt:i4>
      </vt:variant>
      <vt:variant>
        <vt:i4>5</vt:i4>
      </vt:variant>
      <vt:variant>
        <vt:lpwstr>https://en.wikipedia.org/wiki/Roman_Empire</vt:lpwstr>
      </vt:variant>
      <vt:variant>
        <vt:lpwstr/>
      </vt:variant>
      <vt:variant>
        <vt:i4>6488076</vt:i4>
      </vt:variant>
      <vt:variant>
        <vt:i4>0</vt:i4>
      </vt:variant>
      <vt:variant>
        <vt:i4>0</vt:i4>
      </vt:variant>
      <vt:variant>
        <vt:i4>5</vt:i4>
      </vt:variant>
      <vt:variant>
        <vt:lpwstr>https://en.wikipedia.org/wiki/Roman_Republic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Dulce Rodriguez Ortiz</cp:lastModifiedBy>
  <cp:revision>28</cp:revision>
  <cp:lastPrinted>1995-11-21T14:41:00Z</cp:lastPrinted>
  <dcterms:created xsi:type="dcterms:W3CDTF">2020-09-10T18:54:00Z</dcterms:created>
  <dcterms:modified xsi:type="dcterms:W3CDTF">2020-10-28T15:53:00Z</dcterms:modified>
</cp:coreProperties>
</file>